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D8" w:rsidRDefault="00C365EC" w:rsidP="00C73E6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1455D8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7259A49" wp14:editId="189C903B">
            <wp:extent cx="3733800" cy="1487170"/>
            <wp:effectExtent l="0" t="0" r="0" b="0"/>
            <wp:docPr id="1" name="Picture 1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e the source imag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Pr="00FC03CF" w:rsidRDefault="00FC03CF" w:rsidP="00FC03CF">
      <w:pPr>
        <w:spacing w:after="0"/>
        <w:jc w:val="center"/>
        <w:rPr>
          <w:b/>
          <w:sz w:val="52"/>
          <w:szCs w:val="52"/>
        </w:rPr>
      </w:pPr>
      <w:r w:rsidRPr="00FC03CF">
        <w:rPr>
          <w:b/>
          <w:sz w:val="52"/>
          <w:szCs w:val="52"/>
        </w:rPr>
        <w:t>MYDDELTON COLLEGE</w:t>
      </w:r>
      <w:r>
        <w:rPr>
          <w:b/>
          <w:sz w:val="52"/>
          <w:szCs w:val="52"/>
        </w:rPr>
        <w:t>,</w:t>
      </w:r>
      <w:r w:rsidRPr="00FC03CF">
        <w:rPr>
          <w:b/>
          <w:sz w:val="52"/>
          <w:szCs w:val="52"/>
        </w:rPr>
        <w:t xml:space="preserve"> DENBIGH</w:t>
      </w:r>
    </w:p>
    <w:p w:rsidR="001455D8" w:rsidRPr="00FC03CF" w:rsidRDefault="001455D8" w:rsidP="00FC03CF">
      <w:pPr>
        <w:spacing w:after="0"/>
        <w:jc w:val="center"/>
        <w:rPr>
          <w:b/>
          <w:sz w:val="52"/>
          <w:szCs w:val="52"/>
        </w:rPr>
      </w:pPr>
    </w:p>
    <w:p w:rsidR="00FC03CF" w:rsidRPr="00FC03CF" w:rsidRDefault="00FC03CF" w:rsidP="00FC03CF">
      <w:pPr>
        <w:spacing w:after="0"/>
        <w:jc w:val="center"/>
        <w:rPr>
          <w:b/>
          <w:sz w:val="52"/>
          <w:szCs w:val="52"/>
        </w:rPr>
      </w:pPr>
      <w:r w:rsidRPr="00FC03CF">
        <w:rPr>
          <w:b/>
          <w:sz w:val="52"/>
          <w:szCs w:val="52"/>
        </w:rPr>
        <w:t>BOARDING PRINCIPLES AND PRACTICE</w:t>
      </w:r>
    </w:p>
    <w:p w:rsidR="00FC03CF" w:rsidRPr="00FC03CF" w:rsidRDefault="00FC03CF" w:rsidP="00FC03CF">
      <w:pPr>
        <w:spacing w:after="0"/>
        <w:jc w:val="center"/>
        <w:rPr>
          <w:b/>
          <w:sz w:val="52"/>
          <w:szCs w:val="52"/>
        </w:rPr>
      </w:pPr>
    </w:p>
    <w:p w:rsidR="001455D8" w:rsidRDefault="001455D8" w:rsidP="00FC03CF">
      <w:pPr>
        <w:spacing w:after="0"/>
        <w:jc w:val="center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Pr="00305571" w:rsidRDefault="001455D8" w:rsidP="00C73E6A">
      <w:pPr>
        <w:spacing w:after="0"/>
      </w:pPr>
    </w:p>
    <w:p w:rsidR="001455D8" w:rsidRPr="001B26C0" w:rsidRDefault="001455D8" w:rsidP="00C73E6A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5103"/>
        <w:gridCol w:w="2210"/>
      </w:tblGrid>
      <w:tr w:rsidR="00305571" w:rsidRPr="001B26C0" w:rsidTr="00305571">
        <w:tc>
          <w:tcPr>
            <w:tcW w:w="5103" w:type="dxa"/>
          </w:tcPr>
          <w:p w:rsid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 xml:space="preserve">Document </w:t>
            </w:r>
            <w:r w:rsidR="001B26C0" w:rsidRPr="001B26C0">
              <w:rPr>
                <w:sz w:val="24"/>
                <w:szCs w:val="24"/>
              </w:rPr>
              <w:t>p</w:t>
            </w:r>
            <w:r w:rsidRPr="001B26C0">
              <w:rPr>
                <w:sz w:val="24"/>
                <w:szCs w:val="24"/>
              </w:rPr>
              <w:t>repared by R</w:t>
            </w:r>
            <w:r w:rsidR="001B26C0">
              <w:rPr>
                <w:sz w:val="24"/>
                <w:szCs w:val="24"/>
              </w:rPr>
              <w:t xml:space="preserve">. </w:t>
            </w:r>
            <w:r w:rsidRPr="001B26C0">
              <w:rPr>
                <w:sz w:val="24"/>
                <w:szCs w:val="24"/>
              </w:rPr>
              <w:t>D</w:t>
            </w:r>
            <w:r w:rsidR="001B26C0" w:rsidRPr="001B26C0">
              <w:rPr>
                <w:sz w:val="24"/>
                <w:szCs w:val="24"/>
              </w:rPr>
              <w:t>avies (DSL)</w:t>
            </w:r>
            <w:r w:rsidRPr="001B26C0">
              <w:rPr>
                <w:sz w:val="24"/>
                <w:szCs w:val="24"/>
              </w:rPr>
              <w:t xml:space="preserve"> and </w:t>
            </w:r>
          </w:p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I</w:t>
            </w:r>
            <w:r w:rsidR="001B26C0" w:rsidRPr="001B26C0">
              <w:rPr>
                <w:sz w:val="24"/>
                <w:szCs w:val="24"/>
              </w:rPr>
              <w:t xml:space="preserve">. </w:t>
            </w:r>
            <w:r w:rsidRPr="001B26C0">
              <w:rPr>
                <w:sz w:val="24"/>
                <w:szCs w:val="24"/>
              </w:rPr>
              <w:t>C</w:t>
            </w:r>
            <w:r w:rsidR="001B26C0" w:rsidRPr="001B26C0">
              <w:rPr>
                <w:sz w:val="24"/>
                <w:szCs w:val="24"/>
              </w:rPr>
              <w:t>han (Head of Boarding)</w:t>
            </w:r>
          </w:p>
        </w:tc>
        <w:tc>
          <w:tcPr>
            <w:tcW w:w="2210" w:type="dxa"/>
          </w:tcPr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January 2023</w:t>
            </w:r>
          </w:p>
        </w:tc>
      </w:tr>
      <w:tr w:rsidR="00305571" w:rsidRPr="001B26C0" w:rsidTr="00305571">
        <w:tc>
          <w:tcPr>
            <w:tcW w:w="5103" w:type="dxa"/>
          </w:tcPr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Approved by Headmaster and Governors</w:t>
            </w:r>
          </w:p>
        </w:tc>
        <w:tc>
          <w:tcPr>
            <w:tcW w:w="2210" w:type="dxa"/>
          </w:tcPr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January 2023</w:t>
            </w:r>
          </w:p>
        </w:tc>
      </w:tr>
      <w:tr w:rsidR="00305571" w:rsidRPr="001B26C0" w:rsidTr="00305571">
        <w:tc>
          <w:tcPr>
            <w:tcW w:w="5103" w:type="dxa"/>
          </w:tcPr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Review date</w:t>
            </w:r>
          </w:p>
        </w:tc>
        <w:tc>
          <w:tcPr>
            <w:tcW w:w="2210" w:type="dxa"/>
          </w:tcPr>
          <w:p w:rsidR="00305571" w:rsidRPr="001B26C0" w:rsidRDefault="00305571" w:rsidP="00305571">
            <w:pPr>
              <w:rPr>
                <w:sz w:val="24"/>
                <w:szCs w:val="24"/>
              </w:rPr>
            </w:pPr>
            <w:r w:rsidRPr="001B26C0">
              <w:rPr>
                <w:sz w:val="24"/>
                <w:szCs w:val="24"/>
              </w:rPr>
              <w:t>September 2023</w:t>
            </w:r>
          </w:p>
        </w:tc>
      </w:tr>
    </w:tbl>
    <w:p w:rsidR="001455D8" w:rsidRDefault="001455D8" w:rsidP="00305571">
      <w:pPr>
        <w:spacing w:after="0"/>
        <w:jc w:val="right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1455D8" w:rsidRDefault="001455D8" w:rsidP="00C73E6A">
      <w:pPr>
        <w:spacing w:after="0"/>
        <w:rPr>
          <w:b/>
        </w:rPr>
      </w:pPr>
    </w:p>
    <w:p w:rsidR="00C365EC" w:rsidRDefault="00C365EC" w:rsidP="00C73E6A">
      <w:pPr>
        <w:spacing w:after="0"/>
        <w:rPr>
          <w:b/>
        </w:rPr>
      </w:pPr>
    </w:p>
    <w:p w:rsidR="00C365EC" w:rsidRDefault="00C365EC" w:rsidP="00C73E6A">
      <w:pPr>
        <w:spacing w:after="0"/>
        <w:rPr>
          <w:b/>
        </w:rPr>
      </w:pPr>
    </w:p>
    <w:p w:rsidR="00C365EC" w:rsidRDefault="00C365EC" w:rsidP="00C365EC">
      <w:pPr>
        <w:spacing w:after="0"/>
        <w:ind w:left="4320" w:firstLine="720"/>
        <w:rPr>
          <w:b/>
        </w:rPr>
      </w:pPr>
      <w:r>
        <w:rPr>
          <w:b/>
        </w:rPr>
        <w:t>CONTENTS</w:t>
      </w:r>
    </w:p>
    <w:p w:rsidR="00C365EC" w:rsidRDefault="00C365EC" w:rsidP="00C365EC">
      <w:pPr>
        <w:spacing w:after="0"/>
        <w:ind w:left="4320" w:firstLine="720"/>
        <w:rPr>
          <w:b/>
        </w:rPr>
      </w:pPr>
    </w:p>
    <w:p w:rsidR="00C365EC" w:rsidRPr="00551110" w:rsidRDefault="00C365EC" w:rsidP="00C365EC">
      <w:pPr>
        <w:spacing w:after="0"/>
        <w:ind w:firstLine="720"/>
      </w:pPr>
      <w:r w:rsidRPr="00551110">
        <w:t xml:space="preserve">1.  </w:t>
      </w:r>
      <w:r w:rsidRPr="00551110">
        <w:tab/>
        <w:t>INTRODUCTION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2.  </w:t>
      </w:r>
      <w:r w:rsidRPr="00551110">
        <w:tab/>
        <w:t>ORGANISATION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3.  </w:t>
      </w:r>
      <w:r w:rsidRPr="00551110">
        <w:tab/>
        <w:t>AIMS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4.  </w:t>
      </w:r>
      <w:r w:rsidRPr="00551110">
        <w:tab/>
        <w:t>BOARDING STRUCTURE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5.  </w:t>
      </w:r>
      <w:r w:rsidRPr="00551110">
        <w:tab/>
        <w:t>KEY FEATURES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6.  </w:t>
      </w:r>
      <w:r w:rsidRPr="00551110">
        <w:tab/>
        <w:t>PASTORAL SUPPORT</w:t>
      </w:r>
      <w:bookmarkStart w:id="0" w:name="_GoBack"/>
      <w:bookmarkEnd w:id="0"/>
    </w:p>
    <w:p w:rsidR="00C365EC" w:rsidRPr="00551110" w:rsidRDefault="00C365EC" w:rsidP="00C365EC">
      <w:pPr>
        <w:spacing w:after="0"/>
        <w:ind w:firstLine="720"/>
      </w:pPr>
      <w:r w:rsidRPr="00551110">
        <w:t xml:space="preserve">7.  </w:t>
      </w:r>
      <w:r w:rsidRPr="00551110">
        <w:tab/>
        <w:t xml:space="preserve">EACH HOUSE AIMS </w:t>
      </w:r>
      <w:proofErr w:type="gramStart"/>
      <w:r w:rsidRPr="00551110">
        <w:t>TO ..</w:t>
      </w:r>
      <w:proofErr w:type="gramEnd"/>
    </w:p>
    <w:p w:rsidR="00C365EC" w:rsidRPr="00551110" w:rsidRDefault="00C365EC" w:rsidP="00C365EC">
      <w:pPr>
        <w:spacing w:after="0"/>
        <w:ind w:firstLine="720"/>
      </w:pPr>
      <w:r w:rsidRPr="00551110">
        <w:t xml:space="preserve">8.  </w:t>
      </w:r>
      <w:r w:rsidRPr="00551110">
        <w:tab/>
        <w:t>PRACTICALITIES</w:t>
      </w:r>
    </w:p>
    <w:p w:rsidR="00C365EC" w:rsidRPr="00551110" w:rsidRDefault="00C365EC" w:rsidP="00C365EC">
      <w:pPr>
        <w:spacing w:after="0"/>
        <w:ind w:firstLine="720"/>
      </w:pPr>
      <w:r w:rsidRPr="00551110">
        <w:t xml:space="preserve">9.  </w:t>
      </w:r>
      <w:r w:rsidRPr="00551110">
        <w:tab/>
        <w:t>USE OF FREE TIME</w:t>
      </w:r>
    </w:p>
    <w:p w:rsidR="00C365EC" w:rsidRPr="00551110" w:rsidRDefault="00C365EC" w:rsidP="00C73E6A">
      <w:pPr>
        <w:spacing w:after="0"/>
      </w:pPr>
    </w:p>
    <w:p w:rsidR="00C365EC" w:rsidRPr="00551110" w:rsidRDefault="00C365EC" w:rsidP="00C365EC">
      <w:pPr>
        <w:spacing w:after="0"/>
        <w:ind w:left="720" w:firstLine="720"/>
      </w:pPr>
      <w:r w:rsidRPr="00551110">
        <w:t>RELATED POLICIES</w:t>
      </w:r>
    </w:p>
    <w:p w:rsidR="00C365EC" w:rsidRDefault="00C365EC" w:rsidP="00C73E6A">
      <w:pPr>
        <w:spacing w:after="0"/>
        <w:rPr>
          <w:b/>
        </w:rPr>
      </w:pPr>
    </w:p>
    <w:p w:rsidR="00C365EC" w:rsidRDefault="00C365EC" w:rsidP="00C73E6A">
      <w:pPr>
        <w:spacing w:after="0"/>
        <w:rPr>
          <w:b/>
        </w:rPr>
      </w:pPr>
    </w:p>
    <w:p w:rsidR="00C73E6A" w:rsidRPr="001F3E04" w:rsidRDefault="00AC04B7" w:rsidP="00C73E6A">
      <w:pPr>
        <w:spacing w:after="0"/>
        <w:rPr>
          <w:b/>
        </w:rPr>
      </w:pPr>
      <w:r w:rsidRPr="001F3E04">
        <w:rPr>
          <w:b/>
        </w:rPr>
        <w:t xml:space="preserve">1.  </w:t>
      </w:r>
      <w:r w:rsidR="00C73E6A" w:rsidRPr="001F3E04">
        <w:rPr>
          <w:b/>
        </w:rPr>
        <w:t>INTRODUCTION</w:t>
      </w:r>
    </w:p>
    <w:p w:rsidR="00B00FF5" w:rsidRDefault="00B00FF5" w:rsidP="00C73E6A">
      <w:pPr>
        <w:spacing w:after="0"/>
      </w:pPr>
    </w:p>
    <w:p w:rsidR="00C73E6A" w:rsidRDefault="00F867DF" w:rsidP="00C73E6A">
      <w:pPr>
        <w:spacing w:after="0"/>
      </w:pPr>
      <w:proofErr w:type="spellStart"/>
      <w:r>
        <w:t>Myddelton</w:t>
      </w:r>
      <w:proofErr w:type="spellEnd"/>
      <w:r w:rsidR="00C73E6A">
        <w:t xml:space="preserve"> College aims to provide a caring and stimulati</w:t>
      </w:r>
      <w:r>
        <w:t xml:space="preserve">ng boarding environment, where </w:t>
      </w:r>
      <w:r w:rsidR="00C73E6A">
        <w:t>boarding contributes to pupils’ overall development.</w:t>
      </w:r>
      <w:r>
        <w:t xml:space="preserve"> </w:t>
      </w:r>
      <w:r w:rsidR="00C73E6A">
        <w:t xml:space="preserve"> Lea</w:t>
      </w:r>
      <w:r>
        <w:t xml:space="preserve">rning to live and grow up in a </w:t>
      </w:r>
      <w:r w:rsidR="00C73E6A">
        <w:t>boarding community offers opportunities for pupils to develop as individuals in a n</w:t>
      </w:r>
      <w:r>
        <w:t xml:space="preserve">umber of </w:t>
      </w:r>
      <w:r w:rsidR="00C73E6A">
        <w:t>important ways:</w:t>
      </w:r>
    </w:p>
    <w:p w:rsidR="00C73E6A" w:rsidRDefault="00C73E6A" w:rsidP="000E4AD1">
      <w:pPr>
        <w:spacing w:after="0"/>
        <w:ind w:firstLine="720"/>
      </w:pPr>
      <w:r>
        <w:t xml:space="preserve">• Developing values – from experience and sharing </w:t>
      </w:r>
      <w:r w:rsidR="00ED337D">
        <w:t xml:space="preserve">qualities of mutual </w:t>
      </w:r>
      <w:r w:rsidR="00F867DF">
        <w:t xml:space="preserve">respect, tolerance, courtesy </w:t>
      </w:r>
      <w:r>
        <w:t>and a growing responsibility for others (practis</w:t>
      </w:r>
      <w:r w:rsidR="00F867DF">
        <w:t xml:space="preserve">ed particularly as mentors and </w:t>
      </w:r>
      <w:r>
        <w:t>prefects)</w:t>
      </w:r>
      <w:r w:rsidR="00ED337D">
        <w:t>, as well as understanding, valuing and practising equal opportunities for all</w:t>
      </w:r>
      <w:r>
        <w:t>.</w:t>
      </w:r>
    </w:p>
    <w:p w:rsidR="00C73E6A" w:rsidRDefault="00C73E6A" w:rsidP="00F867DF">
      <w:pPr>
        <w:spacing w:after="0"/>
        <w:ind w:firstLine="720"/>
      </w:pPr>
      <w:r>
        <w:t xml:space="preserve">• Developing self-awareness and resilience – becoming </w:t>
      </w:r>
      <w:r w:rsidR="00F867DF">
        <w:t xml:space="preserve">aware of one’s </w:t>
      </w:r>
      <w:r w:rsidR="00B00FF5">
        <w:t xml:space="preserve">own </w:t>
      </w:r>
      <w:r w:rsidR="00F867DF">
        <w:t xml:space="preserve">strengths and </w:t>
      </w:r>
      <w:r>
        <w:t>weaknesses</w:t>
      </w:r>
      <w:r w:rsidR="00B00FF5">
        <w:t>,</w:t>
      </w:r>
      <w:r>
        <w:t xml:space="preserve"> and those of others.</w:t>
      </w:r>
    </w:p>
    <w:p w:rsidR="00C73E6A" w:rsidRDefault="00C73E6A" w:rsidP="00F867DF">
      <w:pPr>
        <w:spacing w:after="0"/>
        <w:ind w:firstLine="720"/>
      </w:pPr>
      <w:r>
        <w:t>• Developing increasing physical and emotional in</w:t>
      </w:r>
      <w:r w:rsidR="00F867DF">
        <w:t>dependence</w:t>
      </w:r>
      <w:r w:rsidR="00B00FF5">
        <w:t>,</w:t>
      </w:r>
      <w:r w:rsidR="00F867DF">
        <w:t xml:space="preserve"> and independence of </w:t>
      </w:r>
      <w:r>
        <w:t>thought, particularly valuable i</w:t>
      </w:r>
      <w:r w:rsidR="00F867DF">
        <w:t>n preparing for life post-school</w:t>
      </w:r>
      <w:r>
        <w:t>.</w:t>
      </w:r>
    </w:p>
    <w:p w:rsidR="00F867DF" w:rsidRDefault="00F867DF" w:rsidP="00C73E6A">
      <w:pPr>
        <w:spacing w:after="0"/>
      </w:pPr>
    </w:p>
    <w:p w:rsidR="00AC04B7" w:rsidRPr="001F3E04" w:rsidRDefault="00AC04B7" w:rsidP="00C73E6A">
      <w:pPr>
        <w:spacing w:after="0"/>
        <w:rPr>
          <w:b/>
        </w:rPr>
      </w:pPr>
      <w:r w:rsidRPr="001F3E04">
        <w:rPr>
          <w:b/>
        </w:rPr>
        <w:t>2.  ORGANISATION</w:t>
      </w:r>
    </w:p>
    <w:p w:rsidR="00B00FF5" w:rsidRDefault="00B00FF5" w:rsidP="00C73E6A">
      <w:pPr>
        <w:spacing w:after="0"/>
      </w:pPr>
    </w:p>
    <w:p w:rsidR="00C73E6A" w:rsidRDefault="00F867DF" w:rsidP="00C73E6A">
      <w:pPr>
        <w:spacing w:after="0"/>
      </w:pPr>
      <w:r>
        <w:t>There are two H</w:t>
      </w:r>
      <w:r w:rsidR="00C73E6A">
        <w:t>ouses</w:t>
      </w:r>
      <w:r w:rsidR="00AA78D8">
        <w:t xml:space="preserve"> for different aged b</w:t>
      </w:r>
      <w:r w:rsidR="00B00FF5">
        <w:t>oarders,</w:t>
      </w:r>
      <w:r w:rsidR="00C73E6A">
        <w:t xml:space="preserve"> </w:t>
      </w:r>
      <w:r>
        <w:t xml:space="preserve">both </w:t>
      </w:r>
      <w:r w:rsidR="00C73E6A">
        <w:t xml:space="preserve">containing </w:t>
      </w:r>
      <w:r w:rsidR="00B00FF5">
        <w:t>a mix of boys and girls</w:t>
      </w:r>
      <w:r w:rsidR="00C73E6A">
        <w:t xml:space="preserve">. </w:t>
      </w:r>
    </w:p>
    <w:p w:rsidR="00C73E6A" w:rsidRDefault="00C73E6A" w:rsidP="00C73E6A">
      <w:pPr>
        <w:spacing w:after="0"/>
      </w:pPr>
      <w:r>
        <w:t>Evenings and weekends see a range of activities both in sch</w:t>
      </w:r>
      <w:r w:rsidR="00F867DF">
        <w:t xml:space="preserve">ool and off-site for pupils to </w:t>
      </w:r>
      <w:r>
        <w:t>involve themselves in and to develop their talents and interests.</w:t>
      </w:r>
      <w:r w:rsidR="00F867DF">
        <w:t xml:space="preserve">  Opportunities for leadership, present in many extra</w:t>
      </w:r>
      <w:r w:rsidR="00A16362">
        <w:t>-curricular activities,</w:t>
      </w:r>
      <w:r>
        <w:t xml:space="preserve"> are also promot</w:t>
      </w:r>
      <w:r w:rsidR="00795EB5">
        <w:t>ed through the prefect system</w:t>
      </w:r>
      <w:r w:rsidR="00F867DF">
        <w:t xml:space="preserve"> </w:t>
      </w:r>
      <w:r>
        <w:t>which is an important part of the past</w:t>
      </w:r>
      <w:r w:rsidR="000E4AD1">
        <w:t>oral structure in our boarding H</w:t>
      </w:r>
      <w:r>
        <w:t>ouses.</w:t>
      </w:r>
    </w:p>
    <w:p w:rsidR="00F867DF" w:rsidRDefault="00F867DF" w:rsidP="00C73E6A">
      <w:pPr>
        <w:spacing w:after="0"/>
      </w:pPr>
    </w:p>
    <w:p w:rsidR="00AC04B7" w:rsidRPr="001F3E04" w:rsidRDefault="00AC04B7" w:rsidP="00C73E6A">
      <w:pPr>
        <w:spacing w:after="0"/>
        <w:rPr>
          <w:b/>
        </w:rPr>
      </w:pPr>
      <w:r w:rsidRPr="001F3E04">
        <w:rPr>
          <w:b/>
        </w:rPr>
        <w:t>3.  AIMS</w:t>
      </w:r>
    </w:p>
    <w:p w:rsidR="00B00FF5" w:rsidRDefault="00B00FF5" w:rsidP="00C73E6A">
      <w:pPr>
        <w:spacing w:after="0"/>
      </w:pPr>
    </w:p>
    <w:p w:rsidR="00C73E6A" w:rsidRDefault="00C73E6A" w:rsidP="00C73E6A">
      <w:pPr>
        <w:spacing w:after="0"/>
      </w:pPr>
      <w:r>
        <w:t>Our boarding practice</w:t>
      </w:r>
      <w:r w:rsidR="001F3E04">
        <w:t>s aim</w:t>
      </w:r>
      <w:r>
        <w:t xml:space="preserve"> to:</w:t>
      </w:r>
    </w:p>
    <w:p w:rsidR="00795EB5" w:rsidRDefault="002F5D41" w:rsidP="00795EB5">
      <w:pPr>
        <w:pStyle w:val="ListParagraph"/>
        <w:numPr>
          <w:ilvl w:val="0"/>
          <w:numId w:val="6"/>
        </w:numPr>
      </w:pPr>
      <w:r>
        <w:t>Provide</w:t>
      </w:r>
      <w:r w:rsidRPr="002F5D41">
        <w:t xml:space="preserve"> </w:t>
      </w:r>
      <w:r>
        <w:t xml:space="preserve">a safe and healthy boarding environment where every student is </w:t>
      </w:r>
      <w:r w:rsidR="00A16362">
        <w:t xml:space="preserve">safe and </w:t>
      </w:r>
      <w:r>
        <w:t>encouraged to discover and reach their full potential.</w:t>
      </w:r>
      <w:r w:rsidR="002C54D0">
        <w:t xml:space="preserve">  </w:t>
      </w:r>
    </w:p>
    <w:p w:rsidR="002F5D41" w:rsidRDefault="00C73E6A" w:rsidP="00795EB5">
      <w:pPr>
        <w:pStyle w:val="ListParagraph"/>
        <w:numPr>
          <w:ilvl w:val="0"/>
          <w:numId w:val="6"/>
        </w:numPr>
        <w:spacing w:after="0"/>
      </w:pPr>
      <w:r>
        <w:t>Promote the welfare, safety and health of every individual.</w:t>
      </w:r>
      <w:r w:rsidR="00795EB5" w:rsidRPr="00795EB5">
        <w:t xml:space="preserve"> This requires all residents to remain vigilant to protect both themselves and others should unauthorised visitors without lanyards or known credibility enter any part of the campus.</w:t>
      </w:r>
    </w:p>
    <w:p w:rsidR="00C73E6A" w:rsidRDefault="00C73E6A" w:rsidP="00795EB5">
      <w:pPr>
        <w:spacing w:after="0"/>
        <w:ind w:firstLine="360"/>
      </w:pPr>
      <w:r>
        <w:t xml:space="preserve">• </w:t>
      </w:r>
      <w:r w:rsidR="00304970">
        <w:tab/>
      </w:r>
      <w:r>
        <w:t>Enable every individual to fulfil their potent</w:t>
      </w:r>
      <w:r w:rsidR="00F867DF">
        <w:t>ial and to access economic well-</w:t>
      </w:r>
      <w:r>
        <w:t>being.</w:t>
      </w:r>
    </w:p>
    <w:p w:rsidR="00C73E6A" w:rsidRDefault="00C73E6A" w:rsidP="002F5D41">
      <w:pPr>
        <w:spacing w:after="0"/>
        <w:ind w:firstLine="360"/>
      </w:pPr>
      <w:r>
        <w:t xml:space="preserve">• </w:t>
      </w:r>
      <w:r w:rsidR="00304970">
        <w:tab/>
      </w:r>
      <w:r>
        <w:t>Encourage physical, spiritual, social and moral development.</w:t>
      </w:r>
    </w:p>
    <w:p w:rsidR="00C73E6A" w:rsidRDefault="00C73E6A" w:rsidP="00795EB5">
      <w:pPr>
        <w:spacing w:after="0"/>
        <w:ind w:left="720" w:hanging="360"/>
      </w:pPr>
      <w:r>
        <w:lastRenderedPageBreak/>
        <w:t xml:space="preserve">• </w:t>
      </w:r>
      <w:r w:rsidR="00304970">
        <w:tab/>
      </w:r>
      <w:r>
        <w:t>Endorse and develop a sense of individual ident</w:t>
      </w:r>
      <w:r w:rsidR="00F867DF">
        <w:t xml:space="preserve">ity within a community through </w:t>
      </w:r>
      <w:r>
        <w:t>common practice and activity.</w:t>
      </w:r>
    </w:p>
    <w:p w:rsidR="00C73E6A" w:rsidRDefault="00C73E6A" w:rsidP="002F5D41">
      <w:pPr>
        <w:spacing w:after="0"/>
        <w:ind w:firstLine="360"/>
      </w:pPr>
      <w:r>
        <w:t xml:space="preserve">• </w:t>
      </w:r>
      <w:r w:rsidR="00304970">
        <w:tab/>
      </w:r>
      <w:r>
        <w:t>Work as a partnership with parents/guardia</w:t>
      </w:r>
      <w:r w:rsidR="00F867DF">
        <w:t xml:space="preserve">ns through effective and clear </w:t>
      </w:r>
      <w:r>
        <w:t>communication.</w:t>
      </w:r>
    </w:p>
    <w:p w:rsidR="002F5D41" w:rsidRDefault="00F867DF" w:rsidP="002F5D41">
      <w:pPr>
        <w:spacing w:after="0"/>
        <w:ind w:firstLine="360"/>
      </w:pPr>
      <w:r>
        <w:t xml:space="preserve">• </w:t>
      </w:r>
      <w:r w:rsidR="00304970">
        <w:tab/>
      </w:r>
      <w:r>
        <w:t>C</w:t>
      </w:r>
      <w:r w:rsidR="00C73E6A">
        <w:t>onti</w:t>
      </w:r>
      <w:r w:rsidR="002C54D0">
        <w:t>nue to raise awareness and embed</w:t>
      </w:r>
      <w:r w:rsidR="00C73E6A">
        <w:t xml:space="preserve"> equality, d</w:t>
      </w:r>
      <w:r>
        <w:t xml:space="preserve">iversity and inclusion amongst </w:t>
      </w:r>
      <w:r w:rsidR="00C73E6A">
        <w:t>our community.</w:t>
      </w:r>
    </w:p>
    <w:p w:rsidR="00F867DF" w:rsidRDefault="00F867DF" w:rsidP="00C73E6A">
      <w:pPr>
        <w:spacing w:after="0"/>
      </w:pPr>
    </w:p>
    <w:p w:rsidR="00C73E6A" w:rsidRDefault="00AA78D8" w:rsidP="00C73E6A">
      <w:pPr>
        <w:spacing w:after="0"/>
      </w:pPr>
      <w:r>
        <w:rPr>
          <w:b/>
        </w:rPr>
        <w:t>The</w:t>
      </w:r>
      <w:r w:rsidR="00F867DF" w:rsidRPr="001F3E04">
        <w:rPr>
          <w:b/>
        </w:rPr>
        <w:t xml:space="preserve"> key</w:t>
      </w:r>
      <w:r w:rsidR="00C73E6A" w:rsidRPr="001F3E04">
        <w:rPr>
          <w:b/>
        </w:rPr>
        <w:t xml:space="preserve"> aim</w:t>
      </w:r>
      <w:r w:rsidR="00C73E6A">
        <w:t xml:space="preserve"> is for our pupils to be fulfilled and happy and this</w:t>
      </w:r>
      <w:r w:rsidR="00F867DF">
        <w:t xml:space="preserve"> ha</w:t>
      </w:r>
      <w:r>
        <w:t>s</w:t>
      </w:r>
      <w:r w:rsidR="00795EB5">
        <w:t>,</w:t>
      </w:r>
      <w:r w:rsidR="00F867DF">
        <w:t xml:space="preserve"> at its heart</w:t>
      </w:r>
      <w:r w:rsidR="00795EB5">
        <w:t>,</w:t>
      </w:r>
      <w:r w:rsidR="00F867DF">
        <w:t xml:space="preserve"> the need for </w:t>
      </w:r>
      <w:r w:rsidR="00C73E6A">
        <w:t xml:space="preserve">them to feel secure and cared for by well-qualified and </w:t>
      </w:r>
      <w:r w:rsidR="00F867DF">
        <w:t xml:space="preserve">experienced staff who are well </w:t>
      </w:r>
      <w:r w:rsidR="00C73E6A">
        <w:t>disposed to children and who are supported in their caring ta</w:t>
      </w:r>
      <w:r w:rsidR="00F867DF">
        <w:t xml:space="preserve">sks by regular and appropriate </w:t>
      </w:r>
      <w:r w:rsidR="00C73E6A">
        <w:t>INSET.</w:t>
      </w:r>
    </w:p>
    <w:p w:rsidR="00F867DF" w:rsidRDefault="00F867DF" w:rsidP="00C73E6A">
      <w:pPr>
        <w:spacing w:after="0"/>
      </w:pPr>
    </w:p>
    <w:p w:rsidR="00C73E6A" w:rsidRDefault="00C73E6A" w:rsidP="00C73E6A">
      <w:pPr>
        <w:spacing w:after="0"/>
      </w:pPr>
      <w:r>
        <w:t>A boarding education provides opportunities to encoura</w:t>
      </w:r>
      <w:r w:rsidR="00F867DF">
        <w:t xml:space="preserve">ge the development of both the </w:t>
      </w:r>
      <w:r>
        <w:t>individual and the community and is also a means to instil and develop personal values.</w:t>
      </w:r>
    </w:p>
    <w:p w:rsidR="00F867DF" w:rsidRDefault="00F867DF" w:rsidP="00C73E6A">
      <w:pPr>
        <w:spacing w:after="0"/>
      </w:pPr>
    </w:p>
    <w:p w:rsidR="00C73E6A" w:rsidRPr="00A16362" w:rsidRDefault="00C73E6A" w:rsidP="00C73E6A">
      <w:pPr>
        <w:spacing w:after="0"/>
        <w:rPr>
          <w:b/>
        </w:rPr>
      </w:pPr>
      <w:r w:rsidRPr="00A16362">
        <w:rPr>
          <w:b/>
        </w:rPr>
        <w:t>Our aims are realised by:</w:t>
      </w:r>
    </w:p>
    <w:p w:rsidR="000E4AD1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Clear</w:t>
      </w:r>
      <w:proofErr w:type="gramEnd"/>
      <w:r>
        <w:t xml:space="preserve"> commun</w:t>
      </w:r>
      <w:r w:rsidR="002C54D0">
        <w:t>ication of the principles</w:t>
      </w:r>
      <w:r>
        <w:t xml:space="preserve"> by those with boarding responsibilities.</w:t>
      </w:r>
      <w:r w:rsidR="002C54D0">
        <w:t xml:space="preserve">  </w:t>
      </w:r>
    </w:p>
    <w:p w:rsidR="00C73E6A" w:rsidRDefault="002C54D0" w:rsidP="00F867DF">
      <w:pPr>
        <w:spacing w:after="0"/>
        <w:ind w:firstLine="720"/>
      </w:pPr>
      <w:r>
        <w:t xml:space="preserve">Most important is </w:t>
      </w:r>
      <w:r w:rsidR="000E4AD1">
        <w:t>the implementation of</w:t>
      </w:r>
      <w:r>
        <w:t xml:space="preserve"> safeguarding princip</w:t>
      </w:r>
      <w:r w:rsidR="000E4AD1">
        <w:t>les which include</w:t>
      </w:r>
      <w:r>
        <w:t xml:space="preserve"> promoting site safety.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Full</w:t>
      </w:r>
      <w:proofErr w:type="gramEnd"/>
      <w:r>
        <w:t xml:space="preserve"> acceptance and adoption of these princip</w:t>
      </w:r>
      <w:r w:rsidR="00F867DF">
        <w:t xml:space="preserve">les by all those with boarding </w:t>
      </w:r>
      <w:r>
        <w:t>responsibilities.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Implementation</w:t>
      </w:r>
      <w:proofErr w:type="gramEnd"/>
      <w:r>
        <w:t xml:space="preserve"> of appropriate policies and processes in the areas of pupil welfare.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Monitoring</w:t>
      </w:r>
      <w:proofErr w:type="gramEnd"/>
      <w:r>
        <w:t xml:space="preserve"> and reviewing policies and practice</w:t>
      </w:r>
      <w:r w:rsidR="00795EB5">
        <w:t>s,</w:t>
      </w:r>
      <w:r>
        <w:t xml:space="preserve"> and evaluating standards of boarding.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Dissemination</w:t>
      </w:r>
      <w:proofErr w:type="gramEnd"/>
      <w:r>
        <w:t xml:space="preserve"> of good practice through effe</w:t>
      </w:r>
      <w:r w:rsidR="00F867DF">
        <w:t xml:space="preserve">ctive teamwork and transparent </w:t>
      </w:r>
      <w:r>
        <w:t>communication.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Development</w:t>
      </w:r>
      <w:proofErr w:type="gramEnd"/>
      <w:r>
        <w:t xml:space="preserve"> of a good model of pastoral care which must be appropriately staffed.</w:t>
      </w:r>
    </w:p>
    <w:p w:rsidR="00C73E6A" w:rsidRDefault="00C73E6A" w:rsidP="00F867DF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 w:rsidR="00795EB5">
        <w:t>Physical</w:t>
      </w:r>
      <w:proofErr w:type="gramEnd"/>
      <w:r w:rsidR="00795EB5">
        <w:t xml:space="preserve"> conditions </w:t>
      </w:r>
      <w:r>
        <w:t>which satisfy (</w:t>
      </w:r>
      <w:r w:rsidR="00795EB5">
        <w:t xml:space="preserve">and </w:t>
      </w:r>
      <w:r>
        <w:t>preferably</w:t>
      </w:r>
      <w:r w:rsidR="00795EB5">
        <w:t xml:space="preserve"> exceed) National Minimum C</w:t>
      </w:r>
      <w:r w:rsidR="00F867DF">
        <w:t xml:space="preserve">are </w:t>
      </w:r>
      <w:r w:rsidR="00795EB5">
        <w:t>S</w:t>
      </w:r>
      <w:r>
        <w:t>tandards.</w:t>
      </w:r>
    </w:p>
    <w:p w:rsidR="002C54D0" w:rsidRDefault="00C73E6A" w:rsidP="002C54D0">
      <w:pPr>
        <w:spacing w:after="0"/>
        <w:ind w:firstLine="720"/>
      </w:pPr>
      <w:proofErr w:type="gramStart"/>
      <w:r>
        <w:t xml:space="preserve">• </w:t>
      </w:r>
      <w:r w:rsidR="00A16362">
        <w:t xml:space="preserve"> </w:t>
      </w:r>
      <w:r>
        <w:t>Appropriate</w:t>
      </w:r>
      <w:proofErr w:type="gramEnd"/>
      <w:r>
        <w:t xml:space="preserve"> training and induction of those responsible for boarding, updated</w:t>
      </w:r>
      <w:r w:rsidR="00F867DF">
        <w:t xml:space="preserve"> </w:t>
      </w:r>
      <w:r>
        <w:t>regularly as appropriate.</w:t>
      </w:r>
    </w:p>
    <w:p w:rsidR="00C73E6A" w:rsidRDefault="00C73E6A" w:rsidP="00795EB5">
      <w:pPr>
        <w:spacing w:after="0"/>
        <w:ind w:left="720"/>
      </w:pPr>
      <w:proofErr w:type="gramStart"/>
      <w:r>
        <w:t xml:space="preserve">• </w:t>
      </w:r>
      <w:r w:rsidR="00A16362">
        <w:t xml:space="preserve"> </w:t>
      </w:r>
      <w:r>
        <w:t>Providing</w:t>
      </w:r>
      <w:proofErr w:type="gramEnd"/>
      <w:r>
        <w:t xml:space="preserve"> an organised and varied programme of </w:t>
      </w:r>
      <w:r w:rsidR="00795EB5">
        <w:t xml:space="preserve">sporting, artistic, musical and outdoors’ educational </w:t>
      </w:r>
      <w:r>
        <w:t>activities outside the curriculum.</w:t>
      </w:r>
      <w:r w:rsidR="00795EB5">
        <w:t xml:space="preserve"> These will include those organised by both Houses and by the School, as well as those off campus.</w:t>
      </w:r>
    </w:p>
    <w:p w:rsidR="00F867DF" w:rsidRDefault="00F867DF" w:rsidP="00C73E6A">
      <w:pPr>
        <w:spacing w:after="0"/>
      </w:pPr>
    </w:p>
    <w:p w:rsidR="00C73E6A" w:rsidRDefault="002C54D0" w:rsidP="00C73E6A">
      <w:pPr>
        <w:spacing w:after="0"/>
        <w:rPr>
          <w:b/>
        </w:rPr>
      </w:pPr>
      <w:r>
        <w:rPr>
          <w:b/>
        </w:rPr>
        <w:t>4</w:t>
      </w:r>
      <w:r w:rsidR="001F3E04" w:rsidRPr="001F3E04">
        <w:rPr>
          <w:b/>
        </w:rPr>
        <w:t xml:space="preserve">.  </w:t>
      </w:r>
      <w:r w:rsidR="00C73E6A" w:rsidRPr="001F3E04">
        <w:rPr>
          <w:b/>
        </w:rPr>
        <w:t>O</w:t>
      </w:r>
      <w:r w:rsidR="001F3E04" w:rsidRPr="001F3E04">
        <w:rPr>
          <w:b/>
        </w:rPr>
        <w:t>UR BOARDING STRUCTURE</w:t>
      </w:r>
    </w:p>
    <w:p w:rsidR="00B00FF5" w:rsidRPr="001F3E04" w:rsidRDefault="00B00FF5" w:rsidP="00C73E6A">
      <w:pPr>
        <w:spacing w:after="0"/>
        <w:rPr>
          <w:b/>
        </w:rPr>
      </w:pPr>
    </w:p>
    <w:p w:rsidR="001F3E04" w:rsidRDefault="00C73E6A" w:rsidP="001F3E04">
      <w:pPr>
        <w:spacing w:after="0"/>
        <w:ind w:firstLine="360"/>
      </w:pPr>
      <w:r>
        <w:t xml:space="preserve">• </w:t>
      </w:r>
      <w:r w:rsidR="00304970">
        <w:t xml:space="preserve"> </w:t>
      </w:r>
      <w:r w:rsidR="00304970">
        <w:tab/>
        <w:t>The Head of Boarding is a member of the Senior Leadership Team.</w:t>
      </w:r>
      <w:r w:rsidR="001F3E04">
        <w:t xml:space="preserve">  The role of the Designated Safeguarding Lead is of the greatest importance to </w:t>
      </w:r>
      <w:r w:rsidR="000E4AD1">
        <w:t>b</w:t>
      </w:r>
      <w:r w:rsidR="001F3E04">
        <w:t>oarding staff in terms of embedding and testing that a safeguarding ethos exists and is practised within</w:t>
      </w:r>
      <w:r w:rsidR="00ED337D">
        <w:t xml:space="preserve"> </w:t>
      </w:r>
      <w:r w:rsidR="000E4AD1">
        <w:t>all aspects of boarding life</w:t>
      </w:r>
      <w:r w:rsidR="001F3E04">
        <w:t>.</w:t>
      </w:r>
    </w:p>
    <w:p w:rsidR="00C73E6A" w:rsidRDefault="00F867DF" w:rsidP="00304970">
      <w:pPr>
        <w:pStyle w:val="ListParagraph"/>
        <w:numPr>
          <w:ilvl w:val="0"/>
          <w:numId w:val="6"/>
        </w:numPr>
        <w:spacing w:after="0"/>
      </w:pPr>
      <w:r>
        <w:t>T</w:t>
      </w:r>
      <w:r w:rsidR="00304970">
        <w:t>here are t</w:t>
      </w:r>
      <w:r>
        <w:t>w</w:t>
      </w:r>
      <w:r w:rsidR="00304970">
        <w:t>o mixed-</w:t>
      </w:r>
      <w:r w:rsidR="000E4AD1">
        <w:t>sex boarding H</w:t>
      </w:r>
      <w:r w:rsidR="00C73E6A">
        <w:t>ouses.</w:t>
      </w:r>
    </w:p>
    <w:p w:rsidR="00C73E6A" w:rsidRDefault="00C73E6A" w:rsidP="00304970">
      <w:pPr>
        <w:spacing w:after="0"/>
        <w:ind w:firstLine="360"/>
      </w:pPr>
      <w:r>
        <w:t xml:space="preserve">• </w:t>
      </w:r>
      <w:r w:rsidR="00304970">
        <w:t xml:space="preserve">    </w:t>
      </w:r>
      <w:r w:rsidR="000E4AD1">
        <w:t>Boarding H</w:t>
      </w:r>
      <w:r>
        <w:t>ouses are vertical</w:t>
      </w:r>
      <w:r w:rsidR="00304970">
        <w:t>ly organised</w:t>
      </w:r>
      <w:r>
        <w:t xml:space="preserve"> wi</w:t>
      </w:r>
      <w:r w:rsidR="00F867DF">
        <w:t>th pupils</w:t>
      </w:r>
      <w:r w:rsidR="00795EB5">
        <w:t>; younger and older pupils are housed in separate buildings.</w:t>
      </w:r>
    </w:p>
    <w:p w:rsidR="00C73E6A" w:rsidRDefault="00C73E6A" w:rsidP="00304970">
      <w:pPr>
        <w:spacing w:after="0"/>
        <w:ind w:firstLine="360"/>
      </w:pPr>
      <w:r>
        <w:t xml:space="preserve">• </w:t>
      </w:r>
      <w:r w:rsidR="00304970">
        <w:t xml:space="preserve">    </w:t>
      </w:r>
      <w:r>
        <w:t>T</w:t>
      </w:r>
      <w:r w:rsidR="000E4AD1">
        <w:t>he composition of the boarding H</w:t>
      </w:r>
      <w:r>
        <w:t>ouses gives pupils</w:t>
      </w:r>
      <w:r w:rsidR="00F867DF">
        <w:t xml:space="preserve"> the opportunity to mix with a </w:t>
      </w:r>
      <w:r>
        <w:t>wide range of people of different backgrounds, cultures and talents.</w:t>
      </w:r>
    </w:p>
    <w:p w:rsidR="00304970" w:rsidRDefault="00C73E6A" w:rsidP="00304970">
      <w:pPr>
        <w:spacing w:after="0"/>
        <w:ind w:firstLine="360"/>
      </w:pPr>
      <w:r>
        <w:t xml:space="preserve">• </w:t>
      </w:r>
      <w:r w:rsidR="00304970">
        <w:t xml:space="preserve">   </w:t>
      </w:r>
      <w:r w:rsidR="000E4AD1">
        <w:t>Boarding H</w:t>
      </w:r>
      <w:r>
        <w:t xml:space="preserve">ouses are led by </w:t>
      </w:r>
      <w:r w:rsidR="00304970">
        <w:t xml:space="preserve">Heads of House who provide key avenues of support in a pastoral, academic and disciplinary sense which help in the nurturing of values and attitudes.  They are qualified </w:t>
      </w:r>
      <w:proofErr w:type="gramStart"/>
      <w:r w:rsidR="00304970">
        <w:t>staff who have</w:t>
      </w:r>
      <w:proofErr w:type="gramEnd"/>
      <w:r w:rsidR="00304970">
        <w:t xml:space="preserve"> been identified for their appropriateness for this pivotal role.</w:t>
      </w:r>
    </w:p>
    <w:p w:rsidR="00304970" w:rsidRDefault="00304970" w:rsidP="00304970">
      <w:pPr>
        <w:spacing w:after="0"/>
        <w:ind w:firstLine="360"/>
      </w:pPr>
      <w:r>
        <w:t>•    Boarding staff receive appropriate induction and tra</w:t>
      </w:r>
      <w:r w:rsidR="0031381B">
        <w:t>ining, both through external</w:t>
      </w:r>
      <w:r>
        <w:t xml:space="preserve"> courses and through internal training and mentoring.</w:t>
      </w:r>
    </w:p>
    <w:p w:rsidR="00304970" w:rsidRDefault="00304970" w:rsidP="00304970">
      <w:pPr>
        <w:spacing w:after="0"/>
        <w:ind w:firstLine="360"/>
      </w:pPr>
      <w:r>
        <w:t xml:space="preserve">•    </w:t>
      </w:r>
      <w:r w:rsidR="000E4AD1">
        <w:t>Each boarding H</w:t>
      </w:r>
      <w:r w:rsidR="0031381B">
        <w:t>ouse is</w:t>
      </w:r>
      <w:r w:rsidR="00795EB5">
        <w:t xml:space="preserve"> staffed by a resident House-</w:t>
      </w:r>
      <w:r>
        <w:t>parent and a wider team of non-resident tutors and assistants.</w:t>
      </w:r>
    </w:p>
    <w:p w:rsidR="00304970" w:rsidRDefault="00304970" w:rsidP="00304970">
      <w:pPr>
        <w:spacing w:after="0"/>
        <w:ind w:firstLine="360"/>
      </w:pPr>
      <w:r>
        <w:t xml:space="preserve">•    </w:t>
      </w:r>
      <w:r w:rsidR="000E4AD1">
        <w:t>Each H</w:t>
      </w:r>
      <w:r>
        <w:t>ouse has a team of tutors with academic and pastoral responsibility</w:t>
      </w:r>
      <w:r w:rsidR="00795EB5">
        <w:t xml:space="preserve"> for pupils in one-year group (Y</w:t>
      </w:r>
      <w:r>
        <w:t>ears 7 -13)</w:t>
      </w:r>
    </w:p>
    <w:p w:rsidR="000E4AD1" w:rsidRDefault="00304970" w:rsidP="00A16362">
      <w:pPr>
        <w:pStyle w:val="ListParagraph"/>
        <w:numPr>
          <w:ilvl w:val="0"/>
          <w:numId w:val="6"/>
        </w:numPr>
        <w:spacing w:after="0"/>
      </w:pPr>
      <w:r>
        <w:t xml:space="preserve">Senior students are selected as </w:t>
      </w:r>
      <w:r w:rsidR="00A16362">
        <w:t>p</w:t>
      </w:r>
      <w:r w:rsidR="0031381B">
        <w:t xml:space="preserve">upil </w:t>
      </w:r>
      <w:r>
        <w:t>Heads of House and monitors; they</w:t>
      </w:r>
      <w:r w:rsidR="0031381B">
        <w:t xml:space="preserve"> provide support, advice </w:t>
      </w:r>
      <w:r w:rsidR="00A16362">
        <w:t>and</w:t>
      </w:r>
      <w:r w:rsidR="000E4AD1">
        <w:t xml:space="preserve"> </w:t>
      </w:r>
    </w:p>
    <w:p w:rsidR="00304970" w:rsidRDefault="00304970" w:rsidP="000E4AD1">
      <w:pPr>
        <w:spacing w:after="0"/>
      </w:pPr>
      <w:proofErr w:type="gramStart"/>
      <w:r>
        <w:t>practical</w:t>
      </w:r>
      <w:proofErr w:type="gramEnd"/>
      <w:r w:rsidR="0031381B">
        <w:t xml:space="preserve"> </w:t>
      </w:r>
      <w:r w:rsidR="000E4AD1">
        <w:t>help to the H</w:t>
      </w:r>
      <w:r>
        <w:t xml:space="preserve">ouse staff </w:t>
      </w:r>
      <w:r w:rsidR="000E4AD1">
        <w:t>and the other members of their H</w:t>
      </w:r>
      <w:r>
        <w:t>ouse.</w:t>
      </w:r>
    </w:p>
    <w:p w:rsidR="007D0BAB" w:rsidRDefault="007D0BAB" w:rsidP="00C73E6A">
      <w:pPr>
        <w:spacing w:after="0"/>
      </w:pPr>
    </w:p>
    <w:p w:rsidR="00AC04B7" w:rsidRPr="001F3E04" w:rsidRDefault="002C54D0" w:rsidP="007D0BAB">
      <w:pPr>
        <w:spacing w:after="0"/>
        <w:rPr>
          <w:b/>
        </w:rPr>
      </w:pPr>
      <w:r>
        <w:rPr>
          <w:b/>
        </w:rPr>
        <w:lastRenderedPageBreak/>
        <w:t>5</w:t>
      </w:r>
      <w:r w:rsidR="00AC04B7" w:rsidRPr="001F3E04">
        <w:rPr>
          <w:b/>
        </w:rPr>
        <w:t>.  KEY FEATURES</w:t>
      </w:r>
    </w:p>
    <w:p w:rsidR="00B00FF5" w:rsidRDefault="00B00FF5" w:rsidP="007D0BAB">
      <w:pPr>
        <w:spacing w:after="0"/>
      </w:pPr>
    </w:p>
    <w:p w:rsidR="00C73E6A" w:rsidRDefault="00C73E6A" w:rsidP="007D0BAB">
      <w:pPr>
        <w:spacing w:after="0"/>
      </w:pPr>
      <w:r>
        <w:t>Key features of our pastoral care and boarding provision:</w:t>
      </w:r>
    </w:p>
    <w:p w:rsidR="00C73E6A" w:rsidRDefault="00C73E6A" w:rsidP="007D0BAB">
      <w:pPr>
        <w:spacing w:after="0"/>
        <w:ind w:firstLine="720"/>
      </w:pPr>
      <w:r>
        <w:t>• Expectations are agreed and understood</w:t>
      </w:r>
      <w:r w:rsidR="00795EB5">
        <w:t>,</w:t>
      </w:r>
      <w:r>
        <w:t xml:space="preserve"> and</w:t>
      </w:r>
      <w:r w:rsidR="00795EB5">
        <w:t xml:space="preserve"> are</w:t>
      </w:r>
      <w:r>
        <w:t xml:space="preserve"> reflected both in policy and practice.</w:t>
      </w:r>
    </w:p>
    <w:p w:rsidR="00C73E6A" w:rsidRDefault="00C73E6A" w:rsidP="007D0BAB">
      <w:pPr>
        <w:spacing w:after="0"/>
        <w:ind w:firstLine="720"/>
      </w:pPr>
      <w:r>
        <w:t>• The Deputy Head Pastoral, supported by the Head o</w:t>
      </w:r>
      <w:r w:rsidR="00F867DF">
        <w:t>f Boarding</w:t>
      </w:r>
      <w:r w:rsidR="000E4AD1">
        <w:t>,</w:t>
      </w:r>
      <w:r w:rsidR="00F867DF">
        <w:t xml:space="preserve"> co-ordinates boarding-</w:t>
      </w:r>
      <w:r>
        <w:t>life and practice through regul</w:t>
      </w:r>
      <w:r w:rsidR="000E4AD1">
        <w:t>ar communication with boarding H</w:t>
      </w:r>
      <w:r>
        <w:t>ouse staff and pupils.</w:t>
      </w:r>
    </w:p>
    <w:p w:rsidR="00C73E6A" w:rsidRDefault="00C73E6A" w:rsidP="000E4AD1">
      <w:pPr>
        <w:spacing w:after="0"/>
        <w:ind w:firstLine="720"/>
      </w:pPr>
      <w:r>
        <w:t xml:space="preserve">• </w:t>
      </w:r>
      <w:r w:rsidR="000E4AD1">
        <w:t>The Designated Safeguarding Lead delegates to deputies when not on site;</w:t>
      </w:r>
      <w:r>
        <w:t xml:space="preserve"> the </w:t>
      </w:r>
      <w:r w:rsidR="000E4AD1">
        <w:t xml:space="preserve">Headmaster, the </w:t>
      </w:r>
      <w:r>
        <w:t xml:space="preserve">Deputy Head </w:t>
      </w:r>
      <w:r w:rsidR="000E4AD1">
        <w:t>Pastoral</w:t>
      </w:r>
      <w:r>
        <w:t xml:space="preserve"> and the Head of Boarding </w:t>
      </w:r>
      <w:r w:rsidR="000E4AD1">
        <w:t>are</w:t>
      </w:r>
      <w:r>
        <w:t xml:space="preserve"> Deputy Designated Safeguarding Leads.</w:t>
      </w:r>
    </w:p>
    <w:p w:rsidR="00C73E6A" w:rsidRDefault="000E4AD1" w:rsidP="007D0BAB">
      <w:pPr>
        <w:spacing w:after="0"/>
        <w:ind w:firstLine="720"/>
      </w:pPr>
      <w:r>
        <w:t xml:space="preserve">• </w:t>
      </w:r>
      <w:r w:rsidR="00C73E6A">
        <w:t>House</w:t>
      </w:r>
      <w:r w:rsidR="00F867DF">
        <w:t>-</w:t>
      </w:r>
      <w:r w:rsidR="00C73E6A">
        <w:t>parents meet formally every two-three we</w:t>
      </w:r>
      <w:r w:rsidR="00F867DF">
        <w:t xml:space="preserve">eks, with meetings attended by </w:t>
      </w:r>
      <w:r w:rsidR="00C73E6A">
        <w:t>key members of the Senior Management Team (SMT</w:t>
      </w:r>
      <w:r w:rsidR="00F867DF">
        <w:t xml:space="preserve">). </w:t>
      </w:r>
      <w:r w:rsidR="007D0BAB">
        <w:t xml:space="preserve"> </w:t>
      </w:r>
      <w:r w:rsidR="00F867DF">
        <w:t xml:space="preserve">These meetings are </w:t>
      </w:r>
      <w:proofErr w:type="spellStart"/>
      <w:r w:rsidR="00F867DF">
        <w:t>minuted</w:t>
      </w:r>
      <w:proofErr w:type="spellEnd"/>
      <w:r w:rsidR="00F867DF">
        <w:t xml:space="preserve">, </w:t>
      </w:r>
      <w:r w:rsidR="00C73E6A">
        <w:t>with minutes available for all staff to read. These m</w:t>
      </w:r>
      <w:r w:rsidR="00F867DF">
        <w:t xml:space="preserve">eetings promote consistency of </w:t>
      </w:r>
      <w:r w:rsidR="00C73E6A">
        <w:t>practice and discuss a wide range of pastoral issu</w:t>
      </w:r>
      <w:r w:rsidR="00F867DF">
        <w:t xml:space="preserve">es. </w:t>
      </w:r>
      <w:r w:rsidR="007D0BAB">
        <w:t xml:space="preserve"> </w:t>
      </w:r>
      <w:r w:rsidR="00F867DF">
        <w:t xml:space="preserve">The House-parents meet with </w:t>
      </w:r>
      <w:r w:rsidR="00C73E6A">
        <w:t>the Head of Boa</w:t>
      </w:r>
      <w:r>
        <w:t>rding on a two-three week basis;</w:t>
      </w:r>
      <w:r w:rsidR="00C73E6A">
        <w:t xml:space="preserve"> the</w:t>
      </w:r>
      <w:r>
        <w:t xml:space="preserve"> central theme is</w:t>
      </w:r>
      <w:r w:rsidR="00C73E6A">
        <w:t xml:space="preserve"> shared</w:t>
      </w:r>
      <w:r>
        <w:t xml:space="preserve"> ‘best</w:t>
      </w:r>
      <w:r w:rsidR="00C73E6A">
        <w:t xml:space="preserve"> practice</w:t>
      </w:r>
      <w:r>
        <w:t>’</w:t>
      </w:r>
      <w:r w:rsidR="00C73E6A">
        <w:t xml:space="preserve">. </w:t>
      </w:r>
    </w:p>
    <w:p w:rsidR="0031381B" w:rsidRDefault="0031381B" w:rsidP="0031381B">
      <w:pPr>
        <w:spacing w:after="0"/>
      </w:pPr>
    </w:p>
    <w:p w:rsidR="0031381B" w:rsidRPr="001F3E04" w:rsidRDefault="002C54D0" w:rsidP="0031381B">
      <w:pPr>
        <w:spacing w:after="0"/>
        <w:rPr>
          <w:b/>
        </w:rPr>
      </w:pPr>
      <w:r>
        <w:rPr>
          <w:b/>
        </w:rPr>
        <w:t>6</w:t>
      </w:r>
      <w:r w:rsidR="001F3E04" w:rsidRPr="001F3E04">
        <w:rPr>
          <w:b/>
        </w:rPr>
        <w:t xml:space="preserve">.  </w:t>
      </w:r>
      <w:r w:rsidR="0031381B" w:rsidRPr="001F3E04">
        <w:rPr>
          <w:b/>
        </w:rPr>
        <w:t>PASTORAL SUPPORT</w:t>
      </w:r>
    </w:p>
    <w:p w:rsidR="00B00FF5" w:rsidRDefault="00B00FF5" w:rsidP="0031381B">
      <w:pPr>
        <w:spacing w:after="0"/>
      </w:pPr>
    </w:p>
    <w:p w:rsidR="0031381B" w:rsidRDefault="0031381B" w:rsidP="0031381B">
      <w:pPr>
        <w:spacing w:after="0"/>
      </w:pPr>
      <w:r>
        <w:t xml:space="preserve">Tutors and senior pupils </w:t>
      </w:r>
      <w:r w:rsidR="000E4AD1">
        <w:t xml:space="preserve">support </w:t>
      </w:r>
      <w:r>
        <w:t>younger students by</w:t>
      </w:r>
      <w:r w:rsidR="000E4AD1">
        <w:t>:</w:t>
      </w:r>
    </w:p>
    <w:p w:rsidR="0031381B" w:rsidRDefault="0031381B" w:rsidP="0031381B">
      <w:pPr>
        <w:spacing w:after="0"/>
      </w:pPr>
      <w:r>
        <w:t>●   helping them to feel safe</w:t>
      </w:r>
      <w:r w:rsidR="000E4AD1">
        <w:t>, ensuring bullying is not tolerated,</w:t>
      </w:r>
      <w:r>
        <w:t xml:space="preserve"> and ensuring they know where and how they can access support for physical and mental well-being</w:t>
      </w:r>
      <w:r w:rsidR="000E4AD1">
        <w:t>,</w:t>
      </w:r>
    </w:p>
    <w:p w:rsidR="0031381B" w:rsidRDefault="0031381B" w:rsidP="0031381B">
      <w:pPr>
        <w:spacing w:after="0"/>
      </w:pPr>
      <w:r>
        <w:t>●    ensuring there is a well-publicised procedure for the reporting any instances of abuse or possible abuse</w:t>
      </w:r>
      <w:r w:rsidR="000E4AD1">
        <w:t>,</w:t>
      </w:r>
    </w:p>
    <w:p w:rsidR="0031381B" w:rsidRDefault="0031381B" w:rsidP="0031381B">
      <w:pPr>
        <w:spacing w:after="0"/>
      </w:pPr>
      <w:r>
        <w:t>●    ensuring there is a well-publicised complaints’ procedure known to all members of the House</w:t>
      </w:r>
      <w:r w:rsidR="000E4AD1">
        <w:t>,</w:t>
      </w:r>
    </w:p>
    <w:p w:rsidR="0031381B" w:rsidRDefault="0031381B" w:rsidP="0031381B">
      <w:pPr>
        <w:spacing w:after="0"/>
      </w:pPr>
      <w:r>
        <w:t>●    giving students a sense of belonging to the entity of House and School</w:t>
      </w:r>
      <w:r w:rsidR="000E4AD1">
        <w:t>,</w:t>
      </w:r>
    </w:p>
    <w:p w:rsidR="0031381B" w:rsidRDefault="0031381B" w:rsidP="0031381B">
      <w:pPr>
        <w:spacing w:after="0"/>
      </w:pPr>
      <w:proofErr w:type="gramStart"/>
      <w:r>
        <w:t>●   fostering links with t</w:t>
      </w:r>
      <w:r w:rsidR="00795EB5">
        <w:t>he wider community and encouraging</w:t>
      </w:r>
      <w:r>
        <w:t xml:space="preserve"> students to take an interest in the world around them.</w:t>
      </w:r>
      <w:proofErr w:type="gramEnd"/>
    </w:p>
    <w:p w:rsidR="00795EB5" w:rsidRDefault="00795EB5" w:rsidP="0031381B">
      <w:pPr>
        <w:spacing w:after="0"/>
        <w:rPr>
          <w:b/>
        </w:rPr>
      </w:pPr>
    </w:p>
    <w:p w:rsidR="0031381B" w:rsidRPr="001F3E04" w:rsidRDefault="002C54D0" w:rsidP="0031381B">
      <w:pPr>
        <w:spacing w:after="0"/>
        <w:rPr>
          <w:b/>
        </w:rPr>
      </w:pPr>
      <w:r>
        <w:rPr>
          <w:b/>
        </w:rPr>
        <w:t>7</w:t>
      </w:r>
      <w:r w:rsidR="001F3E04" w:rsidRPr="001F3E04">
        <w:rPr>
          <w:b/>
        </w:rPr>
        <w:t xml:space="preserve">.  </w:t>
      </w:r>
      <w:r w:rsidR="00992287" w:rsidRPr="001F3E04">
        <w:rPr>
          <w:b/>
        </w:rPr>
        <w:t>EACH HOUSE AIMS TO</w:t>
      </w:r>
      <w:r w:rsidR="0031381B" w:rsidRPr="001F3E04">
        <w:rPr>
          <w:b/>
        </w:rPr>
        <w:t>:</w:t>
      </w:r>
    </w:p>
    <w:p w:rsidR="00B00FF5" w:rsidRDefault="00B00FF5" w:rsidP="0031381B">
      <w:pPr>
        <w:spacing w:after="0"/>
      </w:pPr>
    </w:p>
    <w:p w:rsidR="0031381B" w:rsidRDefault="0031381B" w:rsidP="0031381B">
      <w:pPr>
        <w:spacing w:after="0"/>
      </w:pPr>
      <w:r>
        <w:t>●   Develop the whole person academically, socially, spiritually and physically.</w:t>
      </w:r>
    </w:p>
    <w:p w:rsidR="0031381B" w:rsidRDefault="0031381B" w:rsidP="0031381B">
      <w:pPr>
        <w:spacing w:after="0"/>
      </w:pPr>
      <w:r>
        <w:t>●   Produce an open and trusting ethos in which every student is treated and respected as an individual and feels secure.</w:t>
      </w:r>
      <w:r w:rsidR="00AC4BD6">
        <w:t xml:space="preserve"> This aim is also promoted in class by both PSHE and Relationships and Sex Education teaching and learning.</w:t>
      </w:r>
    </w:p>
    <w:p w:rsidR="0031381B" w:rsidRDefault="0031381B" w:rsidP="0031381B">
      <w:pPr>
        <w:spacing w:after="0"/>
      </w:pPr>
      <w:r>
        <w:t xml:space="preserve">●   </w:t>
      </w:r>
      <w:proofErr w:type="gramStart"/>
      <w:r>
        <w:t>Create</w:t>
      </w:r>
      <w:proofErr w:type="gramEnd"/>
      <w:r>
        <w:t xml:space="preserve"> an atmosphere of tolerance, openness and trust in which teasing, harassment and bullying would not be able to develop</w:t>
      </w:r>
      <w:r w:rsidR="00992287">
        <w:t>,</w:t>
      </w:r>
      <w:r>
        <w:t xml:space="preserve"> and truth and respect for </w:t>
      </w:r>
      <w:r w:rsidR="00ED337D">
        <w:t xml:space="preserve">all </w:t>
      </w:r>
      <w:r>
        <w:t>others are valued.</w:t>
      </w:r>
    </w:p>
    <w:p w:rsidR="0031381B" w:rsidRDefault="0031381B" w:rsidP="0031381B">
      <w:pPr>
        <w:spacing w:after="0"/>
      </w:pPr>
      <w:r>
        <w:t>●   Provide the conditions for the student to develop intellectually.</w:t>
      </w:r>
    </w:p>
    <w:p w:rsidR="0031381B" w:rsidRDefault="0031381B" w:rsidP="0031381B">
      <w:pPr>
        <w:spacing w:after="0"/>
      </w:pPr>
      <w:r>
        <w:t xml:space="preserve">● </w:t>
      </w:r>
      <w:r w:rsidR="00992287">
        <w:t xml:space="preserve">  </w:t>
      </w:r>
      <w:r>
        <w:t xml:space="preserve">Provide a range of </w:t>
      </w:r>
      <w:r w:rsidR="00992287">
        <w:t>interesting activities to promote</w:t>
      </w:r>
      <w:r>
        <w:t xml:space="preserve"> the personal</w:t>
      </w:r>
      <w:r w:rsidR="00992287">
        <w:t xml:space="preserve">, physical, social and cultural </w:t>
      </w:r>
      <w:r>
        <w:t>develop</w:t>
      </w:r>
      <w:r w:rsidR="00992287">
        <w:t xml:space="preserve">ment of each </w:t>
      </w:r>
      <w:r>
        <w:t>boarder.</w:t>
      </w:r>
    </w:p>
    <w:p w:rsidR="00795EB5" w:rsidRDefault="0031381B" w:rsidP="0031381B">
      <w:pPr>
        <w:spacing w:after="0"/>
      </w:pPr>
      <w:r>
        <w:t xml:space="preserve">● </w:t>
      </w:r>
      <w:r w:rsidR="00992287">
        <w:t xml:space="preserve">  </w:t>
      </w:r>
      <w:r>
        <w:t>Safeguard and promote the welfare of each student by providing</w:t>
      </w:r>
      <w:r w:rsidR="00992287">
        <w:t xml:space="preserve"> an environment that is, as far </w:t>
      </w:r>
      <w:r>
        <w:t>as possible, free from physical hazards and dangers.</w:t>
      </w:r>
    </w:p>
    <w:p w:rsidR="0031381B" w:rsidRDefault="0031381B" w:rsidP="0031381B">
      <w:pPr>
        <w:spacing w:after="0"/>
      </w:pPr>
      <w:proofErr w:type="gramStart"/>
      <w:r>
        <w:t xml:space="preserve">● </w:t>
      </w:r>
      <w:r w:rsidR="00992287">
        <w:t xml:space="preserve">  Provide accommodation which</w:t>
      </w:r>
      <w:r>
        <w:t xml:space="preserve"> is comfortable and suitable</w:t>
      </w:r>
      <w:r w:rsidR="00ED337D">
        <w:t>,</w:t>
      </w:r>
      <w:r>
        <w:t xml:space="preserve"> and which provides enough privacy.</w:t>
      </w:r>
      <w:proofErr w:type="gramEnd"/>
    </w:p>
    <w:p w:rsidR="0031381B" w:rsidRDefault="0031381B" w:rsidP="0031381B">
      <w:pPr>
        <w:spacing w:after="0"/>
      </w:pPr>
      <w:proofErr w:type="gramStart"/>
      <w:r>
        <w:t xml:space="preserve">● </w:t>
      </w:r>
      <w:r w:rsidR="00992287">
        <w:t xml:space="preserve">  </w:t>
      </w:r>
      <w:r>
        <w:t>Develop students’ responsibilities for themselves, for others an</w:t>
      </w:r>
      <w:r w:rsidR="00992287">
        <w:t>d for the environment</w:t>
      </w:r>
      <w:r w:rsidR="00ED337D">
        <w:t>,</w:t>
      </w:r>
      <w:r w:rsidR="00992287">
        <w:t xml:space="preserve"> including </w:t>
      </w:r>
      <w:r>
        <w:t>their own personal health and hygiene.</w:t>
      </w:r>
      <w:proofErr w:type="gramEnd"/>
    </w:p>
    <w:p w:rsidR="0031381B" w:rsidRDefault="0031381B" w:rsidP="0031381B">
      <w:pPr>
        <w:spacing w:after="0"/>
      </w:pPr>
      <w:proofErr w:type="gramStart"/>
      <w:r>
        <w:t xml:space="preserve">● </w:t>
      </w:r>
      <w:r w:rsidR="00992287">
        <w:t xml:space="preserve">  </w:t>
      </w:r>
      <w:r>
        <w:t>Develop students’ qualities of leadership and a</w:t>
      </w:r>
      <w:r w:rsidR="00AC4BD6">
        <w:t>bilities to work</w:t>
      </w:r>
      <w:r>
        <w:t xml:space="preserve"> a</w:t>
      </w:r>
      <w:r w:rsidR="00ED337D">
        <w:t>s</w:t>
      </w:r>
      <w:r>
        <w:t xml:space="preserve"> team</w:t>
      </w:r>
      <w:r w:rsidR="00ED337D">
        <w:t xml:space="preserve"> players</w:t>
      </w:r>
      <w:r>
        <w:t>.</w:t>
      </w:r>
      <w:proofErr w:type="gramEnd"/>
    </w:p>
    <w:p w:rsidR="0031381B" w:rsidRDefault="00992287" w:rsidP="0031381B">
      <w:pPr>
        <w:spacing w:after="0"/>
      </w:pPr>
      <w:proofErr w:type="gramStart"/>
      <w:r>
        <w:t>●   A</w:t>
      </w:r>
      <w:r w:rsidR="00ED337D">
        <w:t>llow students</w:t>
      </w:r>
      <w:r w:rsidR="0031381B">
        <w:t xml:space="preserve"> to share the good things in their live</w:t>
      </w:r>
      <w:r>
        <w:t xml:space="preserve">s while also being able to turn </w:t>
      </w:r>
      <w:r w:rsidR="0031381B">
        <w:t>to others for advice, counselling and support.</w:t>
      </w:r>
      <w:proofErr w:type="gramEnd"/>
    </w:p>
    <w:p w:rsidR="0031381B" w:rsidRDefault="0031381B" w:rsidP="0031381B">
      <w:pPr>
        <w:spacing w:after="0"/>
      </w:pPr>
      <w:r>
        <w:t xml:space="preserve">● </w:t>
      </w:r>
      <w:r w:rsidR="00992287">
        <w:t xml:space="preserve">  </w:t>
      </w:r>
      <w:r>
        <w:t xml:space="preserve">Develop </w:t>
      </w:r>
      <w:r w:rsidR="00A16362">
        <w:t xml:space="preserve">each </w:t>
      </w:r>
      <w:r>
        <w:t>student</w:t>
      </w:r>
      <w:r w:rsidR="00A16362">
        <w:t>’</w:t>
      </w:r>
      <w:r>
        <w:t>s ability to make decisions</w:t>
      </w:r>
      <w:r w:rsidR="00AC4BD6">
        <w:t xml:space="preserve"> to empower them to implement these and to praise such initiatives</w:t>
      </w:r>
      <w:r>
        <w:t>.</w:t>
      </w:r>
      <w:r w:rsidR="00795EB5">
        <w:t xml:space="preserve"> </w:t>
      </w:r>
      <w:r w:rsidR="00AC4BD6">
        <w:t xml:space="preserve"> </w:t>
      </w:r>
      <w:r w:rsidR="00795EB5">
        <w:t xml:space="preserve">This includes </w:t>
      </w:r>
      <w:r w:rsidR="00AC4BD6">
        <w:t xml:space="preserve">the </w:t>
      </w:r>
      <w:r w:rsidR="00795EB5">
        <w:t>responsible and safe use of the inter</w:t>
      </w:r>
      <w:r w:rsidR="00AC4BD6">
        <w:t>net which is covered as part of the School’s PSHE programme.</w:t>
      </w:r>
    </w:p>
    <w:p w:rsidR="0031381B" w:rsidRDefault="0031381B" w:rsidP="0031381B">
      <w:pPr>
        <w:spacing w:after="0"/>
      </w:pPr>
      <w:r>
        <w:t xml:space="preserve">● </w:t>
      </w:r>
      <w:r w:rsidR="00992287">
        <w:t xml:space="preserve">  </w:t>
      </w:r>
      <w:r w:rsidR="00AC4BD6">
        <w:t>Support</w:t>
      </w:r>
      <w:r>
        <w:t xml:space="preserve"> students </w:t>
      </w:r>
      <w:r w:rsidR="00A16362">
        <w:t xml:space="preserve">as they prepare </w:t>
      </w:r>
      <w:r>
        <w:t>for the next stage in their education</w:t>
      </w:r>
      <w:r w:rsidR="00992287">
        <w:t>.</w:t>
      </w:r>
    </w:p>
    <w:p w:rsidR="007D0BAB" w:rsidRPr="00A16362" w:rsidRDefault="007D0BAB" w:rsidP="00C73E6A">
      <w:pPr>
        <w:spacing w:after="0"/>
        <w:rPr>
          <w:b/>
        </w:rPr>
      </w:pPr>
    </w:p>
    <w:p w:rsidR="00AA3020" w:rsidRDefault="00AA3020" w:rsidP="00C73E6A">
      <w:pPr>
        <w:spacing w:after="0"/>
        <w:rPr>
          <w:b/>
        </w:rPr>
      </w:pPr>
    </w:p>
    <w:p w:rsidR="00AA3020" w:rsidRDefault="00AA3020" w:rsidP="00C73E6A">
      <w:pPr>
        <w:spacing w:after="0"/>
        <w:rPr>
          <w:b/>
        </w:rPr>
      </w:pPr>
    </w:p>
    <w:p w:rsidR="00AC04B7" w:rsidRPr="00A16362" w:rsidRDefault="002C54D0" w:rsidP="00C73E6A">
      <w:pPr>
        <w:spacing w:after="0"/>
        <w:rPr>
          <w:b/>
        </w:rPr>
      </w:pPr>
      <w:r>
        <w:rPr>
          <w:b/>
        </w:rPr>
        <w:lastRenderedPageBreak/>
        <w:t>8</w:t>
      </w:r>
      <w:r w:rsidR="00A16362" w:rsidRPr="00A16362">
        <w:rPr>
          <w:b/>
        </w:rPr>
        <w:t xml:space="preserve">.  </w:t>
      </w:r>
      <w:r w:rsidR="00AC04B7" w:rsidRPr="00A16362">
        <w:rPr>
          <w:b/>
        </w:rPr>
        <w:t>PRACTICALITIES</w:t>
      </w:r>
    </w:p>
    <w:p w:rsidR="00B00FF5" w:rsidRDefault="00B00FF5" w:rsidP="00C73E6A">
      <w:pPr>
        <w:spacing w:after="0"/>
      </w:pPr>
    </w:p>
    <w:p w:rsidR="00C73E6A" w:rsidRDefault="00992287" w:rsidP="00C73E6A">
      <w:pPr>
        <w:spacing w:after="0"/>
      </w:pPr>
      <w:r>
        <w:t>House staff</w:t>
      </w:r>
      <w:r w:rsidR="00C73E6A">
        <w:t xml:space="preserve"> meet informally to discuss issues and to share good practice.</w:t>
      </w:r>
    </w:p>
    <w:p w:rsidR="00C73E6A" w:rsidRDefault="00C73E6A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>
        <w:t xml:space="preserve">All staff </w:t>
      </w:r>
      <w:proofErr w:type="gramStart"/>
      <w:r>
        <w:t>are</w:t>
      </w:r>
      <w:proofErr w:type="gramEnd"/>
      <w:r>
        <w:t xml:space="preserve"> regularly informed about key pastoral issues and House</w:t>
      </w:r>
      <w:r w:rsidR="00F867DF">
        <w:t xml:space="preserve">-parents meet </w:t>
      </w:r>
      <w:r>
        <w:t>their own teams regularly to discuss issues.</w:t>
      </w:r>
      <w:r w:rsidR="00A16362">
        <w:t xml:space="preserve">  Should there be any concerns relating to safeguarding, health and safety</w:t>
      </w:r>
      <w:r w:rsidR="00ED337D">
        <w:t>, equal opportunities</w:t>
      </w:r>
      <w:r w:rsidR="00B00FF5">
        <w:t xml:space="preserve"> or behaviour;</w:t>
      </w:r>
      <w:r w:rsidR="00A16362">
        <w:t xml:space="preserve"> these will</w:t>
      </w:r>
      <w:r w:rsidR="00B00FF5">
        <w:t xml:space="preserve"> then</w:t>
      </w:r>
      <w:r w:rsidR="00A16362">
        <w:t xml:space="preserve"> be discussed at the first opportunity prior to </w:t>
      </w:r>
      <w:r w:rsidR="00AC4BD6">
        <w:t xml:space="preserve">referral or </w:t>
      </w:r>
      <w:r w:rsidR="00A16362">
        <w:t>action being taken.</w:t>
      </w:r>
    </w:p>
    <w:p w:rsidR="00C73E6A" w:rsidRDefault="00C73E6A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>
        <w:t>Policies are reviewed regularly.</w:t>
      </w:r>
    </w:p>
    <w:p w:rsidR="00C73E6A" w:rsidRDefault="007D0BAB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 w:rsidR="00ED337D">
        <w:t>All H</w:t>
      </w:r>
      <w:r>
        <w:t>ouses have prefects</w:t>
      </w:r>
      <w:r w:rsidR="00C73E6A">
        <w:t xml:space="preserve"> whose key role is that of pa</w:t>
      </w:r>
      <w:r w:rsidR="00F867DF">
        <w:t xml:space="preserve">storal responsibility/care for </w:t>
      </w:r>
      <w:r w:rsidR="00C73E6A">
        <w:t>younger pupils.</w:t>
      </w:r>
    </w:p>
    <w:p w:rsidR="00C73E6A" w:rsidRDefault="00C73E6A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>
        <w:t>Boarding staff an</w:t>
      </w:r>
      <w:r w:rsidR="00AC4BD6">
        <w:t>d key members of the SMT are readily accessible to pupils;</w:t>
      </w:r>
      <w:r>
        <w:t xml:space="preserve"> the Headmas</w:t>
      </w:r>
      <w:r w:rsidR="00ED337D">
        <w:t>ter operates an open-d</w:t>
      </w:r>
      <w:r>
        <w:t xml:space="preserve">oor session every </w:t>
      </w:r>
      <w:r w:rsidR="00F867DF">
        <w:t xml:space="preserve">week which is specifically for </w:t>
      </w:r>
      <w:r>
        <w:t xml:space="preserve">pupils to come and talk about any issue. </w:t>
      </w:r>
      <w:r w:rsidR="00ED337D">
        <w:t xml:space="preserve"> </w:t>
      </w:r>
      <w:r>
        <w:t>In his absence</w:t>
      </w:r>
      <w:r w:rsidR="00ED337D">
        <w:t>,</w:t>
      </w:r>
      <w:r>
        <w:t xml:space="preserve"> t</w:t>
      </w:r>
      <w:r w:rsidR="00F867DF">
        <w:t xml:space="preserve">his is fulfilled by the Deputy </w:t>
      </w:r>
      <w:r>
        <w:t>Head Pastoral.</w:t>
      </w:r>
    </w:p>
    <w:p w:rsidR="00C73E6A" w:rsidRDefault="00992287" w:rsidP="00992287">
      <w:pPr>
        <w:spacing w:after="0"/>
      </w:pPr>
      <w:r>
        <w:t xml:space="preserve">•  </w:t>
      </w:r>
      <w:r w:rsidR="001A67CB">
        <w:t xml:space="preserve"> </w:t>
      </w:r>
      <w:r w:rsidR="00ED337D">
        <w:t xml:space="preserve">Many resident staff, to include </w:t>
      </w:r>
      <w:r>
        <w:t xml:space="preserve">Matron, </w:t>
      </w:r>
      <w:proofErr w:type="gramStart"/>
      <w:r>
        <w:t>have</w:t>
      </w:r>
      <w:proofErr w:type="gramEnd"/>
      <w:r>
        <w:t xml:space="preserve"> First Aid qualifications.  There are rehearsed procedures for administering first aid and, whenever appropriate, for taking pupils who</w:t>
      </w:r>
      <w:r w:rsidR="00ED337D">
        <w:t xml:space="preserve"> require medical treatment to</w:t>
      </w:r>
      <w:r>
        <w:t xml:space="preserve"> hospital. </w:t>
      </w:r>
    </w:p>
    <w:p w:rsidR="00C73E6A" w:rsidRDefault="00992287" w:rsidP="00992287">
      <w:pPr>
        <w:spacing w:after="0"/>
      </w:pPr>
      <w:r>
        <w:t xml:space="preserve">• </w:t>
      </w:r>
      <w:r w:rsidR="001A67CB">
        <w:t xml:space="preserve">  </w:t>
      </w:r>
      <w:r>
        <w:t>A</w:t>
      </w:r>
      <w:r w:rsidR="00AC4BD6">
        <w:t xml:space="preserve"> </w:t>
      </w:r>
      <w:r w:rsidR="00C73E6A">
        <w:t xml:space="preserve">counsellor </w:t>
      </w:r>
      <w:r>
        <w:t xml:space="preserve">is employed </w:t>
      </w:r>
      <w:r w:rsidR="00ED337D">
        <w:t xml:space="preserve">in School on </w:t>
      </w:r>
      <w:r w:rsidR="00F867DF">
        <w:t xml:space="preserve">two days each </w:t>
      </w:r>
      <w:r w:rsidR="00AC4BD6">
        <w:t>week and</w:t>
      </w:r>
      <w:r w:rsidR="00C73E6A">
        <w:t xml:space="preserve"> is</w:t>
      </w:r>
      <w:r w:rsidR="00AC4BD6">
        <w:t xml:space="preserve"> available to pupils as referred.  The counsellor</w:t>
      </w:r>
      <w:r w:rsidR="00F867DF">
        <w:t xml:space="preserve"> </w:t>
      </w:r>
      <w:r w:rsidR="00AC4BD6">
        <w:t>will refer any generic emerging issues</w:t>
      </w:r>
      <w:r w:rsidR="00C73E6A">
        <w:t xml:space="preserve"> with the School’s pastoral team</w:t>
      </w:r>
      <w:r w:rsidR="00AC4BD6">
        <w:t xml:space="preserve"> as they arise</w:t>
      </w:r>
      <w:r w:rsidR="00C73E6A">
        <w:t>.</w:t>
      </w:r>
    </w:p>
    <w:p w:rsidR="00C73E6A" w:rsidRDefault="00C73E6A" w:rsidP="00992287">
      <w:pPr>
        <w:spacing w:after="0"/>
      </w:pPr>
      <w:r>
        <w:t>•</w:t>
      </w:r>
      <w:r w:rsidR="00992287">
        <w:t xml:space="preserve"> </w:t>
      </w:r>
      <w:r w:rsidR="001A67CB">
        <w:t xml:space="preserve"> </w:t>
      </w:r>
      <w:r w:rsidR="00ED337D">
        <w:t xml:space="preserve"> An Independent Person</w:t>
      </w:r>
      <w:r>
        <w:t xml:space="preserve"> is available for boarders </w:t>
      </w:r>
      <w:r w:rsidR="00ED337D">
        <w:t xml:space="preserve">to contact or talk to if preferred; </w:t>
      </w:r>
      <w:r w:rsidR="00F867DF">
        <w:t xml:space="preserve">external advice </w:t>
      </w:r>
      <w:r>
        <w:t>lines/websites are publicised</w:t>
      </w:r>
      <w:r w:rsidR="00ED337D">
        <w:t xml:space="preserve"> in S</w:t>
      </w:r>
      <w:r>
        <w:t>c</w:t>
      </w:r>
      <w:r w:rsidR="00ED337D">
        <w:t>hool and in boarding H</w:t>
      </w:r>
      <w:r>
        <w:t>ouses.</w:t>
      </w:r>
    </w:p>
    <w:p w:rsidR="00C73E6A" w:rsidRDefault="00C73E6A" w:rsidP="00992287">
      <w:pPr>
        <w:spacing w:after="0"/>
      </w:pPr>
      <w:r>
        <w:t>•</w:t>
      </w:r>
      <w:r w:rsidR="00992287">
        <w:t xml:space="preserve"> </w:t>
      </w:r>
      <w:r w:rsidR="001A67CB">
        <w:t xml:space="preserve"> </w:t>
      </w:r>
      <w:r>
        <w:t xml:space="preserve"> Year group forums exist for pupils to air their view</w:t>
      </w:r>
      <w:r w:rsidR="00AC4BD6">
        <w:t>s. Minutes are taken</w:t>
      </w:r>
      <w:r w:rsidR="00F867DF">
        <w:t xml:space="preserve"> </w:t>
      </w:r>
      <w:r w:rsidR="00AC4BD6">
        <w:t>and a copy is passed</w:t>
      </w:r>
      <w:r>
        <w:t xml:space="preserve"> to </w:t>
      </w:r>
      <w:r w:rsidR="00AC4BD6">
        <w:t>SMT for discussion, response or</w:t>
      </w:r>
      <w:r w:rsidR="00F867DF">
        <w:t xml:space="preserve"> action</w:t>
      </w:r>
      <w:r w:rsidR="00AC4BD6">
        <w:t>,</w:t>
      </w:r>
      <w:r w:rsidR="00F867DF">
        <w:t xml:space="preserve"> as appropriate.</w:t>
      </w:r>
      <w:r w:rsidR="00ED337D">
        <w:t xml:space="preserve"> </w:t>
      </w:r>
      <w:r w:rsidR="00F867DF">
        <w:t xml:space="preserve"> Houses </w:t>
      </w:r>
      <w:r>
        <w:t>meet regularly through organised forums and are also a</w:t>
      </w:r>
      <w:r w:rsidR="00F867DF">
        <w:t xml:space="preserve"> means for pupils to air their </w:t>
      </w:r>
      <w:r>
        <w:t>views. Senior prefects meet key SMT members r</w:t>
      </w:r>
      <w:r w:rsidR="00F867DF">
        <w:t xml:space="preserve">egularly to discuss issues and </w:t>
      </w:r>
      <w:r>
        <w:t>feedback views from the wider pupil body.</w:t>
      </w:r>
    </w:p>
    <w:p w:rsidR="00C73E6A" w:rsidRDefault="00C73E6A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>
        <w:t>Tutors meet with their tutees regularly.</w:t>
      </w:r>
    </w:p>
    <w:p w:rsidR="00200A42" w:rsidRDefault="00C73E6A" w:rsidP="00992287">
      <w:pPr>
        <w:spacing w:after="0"/>
      </w:pPr>
      <w:r>
        <w:t xml:space="preserve">• </w:t>
      </w:r>
      <w:r w:rsidR="00992287">
        <w:t xml:space="preserve"> </w:t>
      </w:r>
      <w:r w:rsidR="001A67CB">
        <w:t xml:space="preserve"> </w:t>
      </w:r>
      <w:r>
        <w:t>Parents are</w:t>
      </w:r>
      <w:r w:rsidR="00200A42">
        <w:t xml:space="preserve"> encouraged to be fully</w:t>
      </w:r>
      <w:r>
        <w:t xml:space="preserve"> involved in the life of the school throu</w:t>
      </w:r>
      <w:r w:rsidR="00ED337D">
        <w:t>gh House and S</w:t>
      </w:r>
      <w:r w:rsidR="00F867DF">
        <w:t xml:space="preserve">chool events and </w:t>
      </w:r>
      <w:r>
        <w:t>also through whole school communications and PA events</w:t>
      </w:r>
      <w:r w:rsidR="00992287">
        <w:t xml:space="preserve">.  </w:t>
      </w:r>
      <w:r w:rsidR="00ED337D">
        <w:t>The Headmaster is available to parents by appointment.</w:t>
      </w:r>
    </w:p>
    <w:p w:rsidR="00E44EB8" w:rsidRDefault="00ED337D" w:rsidP="00992287">
      <w:pPr>
        <w:spacing w:after="0"/>
      </w:pPr>
      <w:r>
        <w:t>Parents</w:t>
      </w:r>
      <w:r w:rsidR="00992287">
        <w:t xml:space="preserve"> are welcomed to the School, </w:t>
      </w:r>
      <w:r w:rsidR="00200A42">
        <w:t xml:space="preserve">and </w:t>
      </w:r>
      <w:r w:rsidR="00992287">
        <w:t>to Houses to see their children; this is best done through arrangement</w:t>
      </w:r>
      <w:r w:rsidR="00200A42">
        <w:t>s</w:t>
      </w:r>
      <w:r w:rsidR="00992287">
        <w:t xml:space="preserve"> with the Head of Boarding either by email or ‘phone.  </w:t>
      </w:r>
      <w:r w:rsidR="00200A42">
        <w:t xml:space="preserve"> </w:t>
      </w:r>
      <w:r w:rsidR="00992287">
        <w:t>All visitors will be required to support fully the school’</w:t>
      </w:r>
      <w:r w:rsidR="00200A42">
        <w:t>s Safeguarding Policy and Proced</w:t>
      </w:r>
      <w:r w:rsidR="00992287">
        <w:t>ures by identifying themselves, signing in appropriately</w:t>
      </w:r>
      <w:r>
        <w:t xml:space="preserve"> and wearing a Visitors’ lanyard</w:t>
      </w:r>
      <w:r w:rsidR="00200A42">
        <w:t>, and discussing details and agreeing procedures with du</w:t>
      </w:r>
      <w:r>
        <w:t>ty House s</w:t>
      </w:r>
      <w:r w:rsidR="00200A42">
        <w:t>taff before meeting children on site or taking them off-site.</w:t>
      </w:r>
    </w:p>
    <w:p w:rsidR="002F5D41" w:rsidRDefault="002F5D41" w:rsidP="007D0BAB">
      <w:pPr>
        <w:spacing w:after="0"/>
        <w:ind w:firstLine="720"/>
      </w:pPr>
    </w:p>
    <w:p w:rsidR="008F1339" w:rsidRPr="00A16362" w:rsidRDefault="002C54D0" w:rsidP="008F1339">
      <w:pPr>
        <w:spacing w:after="0"/>
        <w:rPr>
          <w:b/>
        </w:rPr>
      </w:pPr>
      <w:r>
        <w:rPr>
          <w:b/>
        </w:rPr>
        <w:t>9</w:t>
      </w:r>
      <w:r w:rsidR="00A16362" w:rsidRPr="00A16362">
        <w:rPr>
          <w:b/>
        </w:rPr>
        <w:t xml:space="preserve">.  </w:t>
      </w:r>
      <w:r w:rsidR="008F1339" w:rsidRPr="00A16362">
        <w:rPr>
          <w:b/>
        </w:rPr>
        <w:t>USE OF FREE TIME</w:t>
      </w:r>
    </w:p>
    <w:p w:rsidR="00B00FF5" w:rsidRDefault="00B00FF5" w:rsidP="008F1339">
      <w:pPr>
        <w:spacing w:after="0"/>
      </w:pPr>
    </w:p>
    <w:p w:rsidR="008F1339" w:rsidRDefault="008F1339" w:rsidP="008F1339">
      <w:pPr>
        <w:spacing w:after="0"/>
      </w:pPr>
      <w:r>
        <w:t xml:space="preserve">The School takes a flexible approach to weekends and boarders may remain in school or go home after discharging their school commitments. </w:t>
      </w:r>
      <w:r w:rsidR="001A67CB">
        <w:t xml:space="preserve"> Parents and House staff will agree these arrangements before they are implemented.</w:t>
      </w:r>
    </w:p>
    <w:p w:rsidR="008F1339" w:rsidRDefault="008F1339" w:rsidP="008F1339">
      <w:pPr>
        <w:spacing w:after="0"/>
      </w:pPr>
      <w:r>
        <w:t xml:space="preserve">Flexibility is the key to a happy community and ultimately the success of boarding. The provision of a boarding place offers a varied programme of activities. Not only do we wish to create a relaxed family atmosphere, but we also want boarding to be fun. </w:t>
      </w:r>
    </w:p>
    <w:p w:rsidR="008F1339" w:rsidRDefault="008F1339" w:rsidP="008F1339">
      <w:pPr>
        <w:spacing w:after="0"/>
      </w:pPr>
      <w:r>
        <w:t xml:space="preserve">We offer a range of boarding options (Full, Weekly, Flexi or Occasional) to suit individual needs. </w:t>
      </w:r>
    </w:p>
    <w:p w:rsidR="001A67CB" w:rsidRDefault="001A67CB" w:rsidP="008F1339">
      <w:pPr>
        <w:spacing w:after="0"/>
      </w:pPr>
    </w:p>
    <w:p w:rsidR="002F5D41" w:rsidRDefault="008F1339" w:rsidP="008F1339">
      <w:pPr>
        <w:spacing w:after="0"/>
      </w:pPr>
      <w:r>
        <w:t>The Boarding Houses adopt similar approaches to activities, in that boarders are encouraged to take advantage of all the opportunities on offer to them</w:t>
      </w:r>
      <w:r w:rsidR="003B4D23">
        <w:t>,</w:t>
      </w:r>
      <w:r w:rsidR="00B00FF5">
        <w:t xml:space="preserve"> </w:t>
      </w:r>
      <w:r w:rsidR="003B4D23">
        <w:t>both within the S</w:t>
      </w:r>
      <w:r w:rsidR="00B00FF5">
        <w:t>chool</w:t>
      </w:r>
      <w:r w:rsidR="003B4D23">
        <w:t>’</w:t>
      </w:r>
      <w:r w:rsidR="00B00FF5">
        <w:t xml:space="preserve">s buildings and </w:t>
      </w:r>
      <w:r w:rsidR="003B4D23">
        <w:t xml:space="preserve">on the </w:t>
      </w:r>
      <w:r w:rsidR="00B00FF5">
        <w:t>playing fields</w:t>
      </w:r>
      <w:r>
        <w:t>, whilst also recognising and respecting individual preferences. The cost of all activities is inc</w:t>
      </w:r>
      <w:r w:rsidR="004F5854">
        <w:t>luded in the full boarding fees;</w:t>
      </w:r>
      <w:r>
        <w:t xml:space="preserve"> therefore no boarder should feel inhibited from getting involved on grounds of expense. Flexi and weekly boarders are billed per activity each term.</w:t>
      </w:r>
    </w:p>
    <w:p w:rsidR="00A16362" w:rsidRDefault="00A16362" w:rsidP="008F1339">
      <w:pPr>
        <w:spacing w:after="0"/>
      </w:pPr>
    </w:p>
    <w:p w:rsidR="008F1339" w:rsidRDefault="008F1339" w:rsidP="008F1339">
      <w:pPr>
        <w:spacing w:after="0"/>
      </w:pPr>
      <w:r>
        <w:t xml:space="preserve">Should boarders wish to join local </w:t>
      </w:r>
      <w:r w:rsidR="00A16362">
        <w:t xml:space="preserve">bona fide </w:t>
      </w:r>
      <w:r>
        <w:t>clubs</w:t>
      </w:r>
      <w:r w:rsidR="00A16362">
        <w:t>, or similar,</w:t>
      </w:r>
      <w:r>
        <w:t xml:space="preserve"> which operate outside school, then arrange</w:t>
      </w:r>
      <w:r w:rsidR="00A16362">
        <w:t>ments will need to be made first;</w:t>
      </w:r>
      <w:r>
        <w:t xml:space="preserve"> a safeguarding check </w:t>
      </w:r>
      <w:r w:rsidR="00A16362">
        <w:t xml:space="preserve">will be </w:t>
      </w:r>
      <w:r w:rsidR="001A67CB">
        <w:t>undertaken,</w:t>
      </w:r>
      <w:r>
        <w:t xml:space="preserve"> </w:t>
      </w:r>
      <w:r w:rsidR="00A16362">
        <w:t xml:space="preserve">and </w:t>
      </w:r>
      <w:r>
        <w:t xml:space="preserve">a written agreement between the pupil and school will be </w:t>
      </w:r>
      <w:r w:rsidR="00A16362">
        <w:t xml:space="preserve">drawn up and signed </w:t>
      </w:r>
      <w:r w:rsidR="001A67CB">
        <w:t>(</w:t>
      </w:r>
      <w:r>
        <w:t xml:space="preserve">which will then be agreed by the parents or guardians before the activity </w:t>
      </w:r>
      <w:r>
        <w:lastRenderedPageBreak/>
        <w:t>commences</w:t>
      </w:r>
      <w:r w:rsidR="001A67CB">
        <w:t>)</w:t>
      </w:r>
      <w:r>
        <w:t>.</w:t>
      </w:r>
      <w:r w:rsidR="001A67CB">
        <w:t xml:space="preserve">  Such arrangements are primarily designed to ensure the safety of the pupil rather than impede such activity; they are thus based upon mutual respect and trust.</w:t>
      </w:r>
    </w:p>
    <w:p w:rsidR="004F5854" w:rsidRDefault="004F5854" w:rsidP="008F1339">
      <w:pPr>
        <w:spacing w:after="0"/>
      </w:pPr>
    </w:p>
    <w:p w:rsidR="004F5854" w:rsidRDefault="004F5854" w:rsidP="008F1339">
      <w:pPr>
        <w:spacing w:after="0"/>
      </w:pPr>
    </w:p>
    <w:p w:rsidR="004F5854" w:rsidRDefault="004F5854" w:rsidP="008F1339">
      <w:pPr>
        <w:spacing w:after="0"/>
        <w:rPr>
          <w:b/>
        </w:rPr>
      </w:pPr>
    </w:p>
    <w:p w:rsidR="004F5854" w:rsidRDefault="004F5854" w:rsidP="008F1339">
      <w:pPr>
        <w:spacing w:after="0"/>
        <w:rPr>
          <w:b/>
        </w:rPr>
      </w:pPr>
    </w:p>
    <w:p w:rsidR="004F5854" w:rsidRPr="004F5854" w:rsidRDefault="004F5854" w:rsidP="008F1339">
      <w:pPr>
        <w:spacing w:after="0"/>
        <w:rPr>
          <w:b/>
        </w:rPr>
      </w:pPr>
      <w:r w:rsidRPr="004F5854">
        <w:rPr>
          <w:b/>
        </w:rPr>
        <w:t>Related policies:</w:t>
      </w:r>
    </w:p>
    <w:p w:rsidR="004F5854" w:rsidRDefault="004F5854" w:rsidP="008F1339">
      <w:pPr>
        <w:spacing w:after="0"/>
      </w:pPr>
      <w:r>
        <w:t>Safeguarding and Child Protection</w:t>
      </w:r>
    </w:p>
    <w:p w:rsidR="004F5854" w:rsidRDefault="004F5854" w:rsidP="008F1339">
      <w:pPr>
        <w:spacing w:after="0"/>
      </w:pPr>
      <w:proofErr w:type="spellStart"/>
      <w:r>
        <w:t>KCSiE</w:t>
      </w:r>
      <w:proofErr w:type="spellEnd"/>
      <w:r>
        <w:t xml:space="preserve"> 2022</w:t>
      </w:r>
    </w:p>
    <w:p w:rsidR="004F5854" w:rsidRDefault="004F5854" w:rsidP="008F1339">
      <w:pPr>
        <w:spacing w:after="0"/>
      </w:pPr>
      <w:r>
        <w:t>Behaviour Policy</w:t>
      </w:r>
    </w:p>
    <w:p w:rsidR="004F5854" w:rsidRDefault="004F5854" w:rsidP="008F1339">
      <w:pPr>
        <w:spacing w:after="0"/>
      </w:pPr>
      <w:r>
        <w:t>1st Aid Policy</w:t>
      </w:r>
    </w:p>
    <w:p w:rsidR="004F5854" w:rsidRDefault="004F5854" w:rsidP="008F1339">
      <w:pPr>
        <w:spacing w:after="0"/>
      </w:pPr>
      <w:r>
        <w:t>Child on Child Abuse policy</w:t>
      </w:r>
    </w:p>
    <w:p w:rsidR="004F5854" w:rsidRDefault="004F5854" w:rsidP="008F1339">
      <w:pPr>
        <w:spacing w:after="0"/>
      </w:pPr>
      <w:r>
        <w:t>Whistleblowing Policy</w:t>
      </w:r>
    </w:p>
    <w:p w:rsidR="004F5854" w:rsidRDefault="004F5854" w:rsidP="008F1339">
      <w:pPr>
        <w:spacing w:after="0"/>
      </w:pPr>
      <w:r>
        <w:t>Staff Code of Conduct Policy</w:t>
      </w:r>
    </w:p>
    <w:p w:rsidR="004F5854" w:rsidRDefault="00AA78D8" w:rsidP="008F1339">
      <w:pPr>
        <w:spacing w:after="0"/>
      </w:pPr>
      <w:r>
        <w:t>Low Level C</w:t>
      </w:r>
      <w:r w:rsidR="004F5854">
        <w:t>oncerns Policy</w:t>
      </w:r>
    </w:p>
    <w:p w:rsidR="004F5854" w:rsidRDefault="004F5854" w:rsidP="008F1339">
      <w:pPr>
        <w:spacing w:after="0"/>
      </w:pPr>
      <w:r>
        <w:t>PSHE Policy</w:t>
      </w:r>
    </w:p>
    <w:p w:rsidR="004F5854" w:rsidRDefault="004F5854" w:rsidP="008F1339">
      <w:pPr>
        <w:spacing w:after="0"/>
      </w:pPr>
      <w:r>
        <w:t>Relationships and Sex Education Policy</w:t>
      </w:r>
    </w:p>
    <w:p w:rsidR="002F5D41" w:rsidRDefault="002F5D41" w:rsidP="002F5D41">
      <w:pPr>
        <w:spacing w:after="0"/>
        <w:ind w:firstLine="720"/>
      </w:pPr>
    </w:p>
    <w:p w:rsidR="002F5D41" w:rsidRDefault="002F5D41" w:rsidP="003B4D23">
      <w:pPr>
        <w:spacing w:after="0"/>
      </w:pPr>
    </w:p>
    <w:sectPr w:rsidR="002F5D41" w:rsidSect="00C73E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26" w:rsidRDefault="00003226" w:rsidP="001F3E04">
      <w:pPr>
        <w:spacing w:after="0" w:line="240" w:lineRule="auto"/>
      </w:pPr>
      <w:r>
        <w:separator/>
      </w:r>
    </w:p>
  </w:endnote>
  <w:endnote w:type="continuationSeparator" w:id="0">
    <w:p w:rsidR="00003226" w:rsidRDefault="00003226" w:rsidP="001F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285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E04" w:rsidRDefault="001F3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E04" w:rsidRDefault="001F3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26" w:rsidRDefault="00003226" w:rsidP="001F3E04">
      <w:pPr>
        <w:spacing w:after="0" w:line="240" w:lineRule="auto"/>
      </w:pPr>
      <w:r>
        <w:separator/>
      </w:r>
    </w:p>
  </w:footnote>
  <w:footnote w:type="continuationSeparator" w:id="0">
    <w:p w:rsidR="00003226" w:rsidRDefault="00003226" w:rsidP="001F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C90"/>
    <w:multiLevelType w:val="hybridMultilevel"/>
    <w:tmpl w:val="517EC318"/>
    <w:lvl w:ilvl="0" w:tplc="37EA96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77C"/>
    <w:multiLevelType w:val="hybridMultilevel"/>
    <w:tmpl w:val="0B0E9AA4"/>
    <w:lvl w:ilvl="0" w:tplc="C6146A1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370CE4"/>
    <w:multiLevelType w:val="hybridMultilevel"/>
    <w:tmpl w:val="54E676BE"/>
    <w:lvl w:ilvl="0" w:tplc="B8261B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1C00"/>
    <w:multiLevelType w:val="hybridMultilevel"/>
    <w:tmpl w:val="79B6B472"/>
    <w:lvl w:ilvl="0" w:tplc="CABE88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488D"/>
    <w:multiLevelType w:val="hybridMultilevel"/>
    <w:tmpl w:val="3976AC42"/>
    <w:lvl w:ilvl="0" w:tplc="1DE65E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CB50C9"/>
    <w:multiLevelType w:val="hybridMultilevel"/>
    <w:tmpl w:val="D4184138"/>
    <w:lvl w:ilvl="0" w:tplc="2DE882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033C422-3622-43AC-ABF5-F19732EF6510}"/>
    <w:docVar w:name="dgnword-eventsink" w:val="175515024"/>
  </w:docVars>
  <w:rsids>
    <w:rsidRoot w:val="00C73E6A"/>
    <w:rsid w:val="00003226"/>
    <w:rsid w:val="000802A1"/>
    <w:rsid w:val="000E4AD1"/>
    <w:rsid w:val="001455D8"/>
    <w:rsid w:val="00150384"/>
    <w:rsid w:val="001A67CB"/>
    <w:rsid w:val="001B26C0"/>
    <w:rsid w:val="001F3E04"/>
    <w:rsid w:val="00200A42"/>
    <w:rsid w:val="002C54D0"/>
    <w:rsid w:val="002F5D41"/>
    <w:rsid w:val="00304970"/>
    <w:rsid w:val="00305571"/>
    <w:rsid w:val="0031381B"/>
    <w:rsid w:val="003564B8"/>
    <w:rsid w:val="003B4D23"/>
    <w:rsid w:val="004F5854"/>
    <w:rsid w:val="00551110"/>
    <w:rsid w:val="00557C95"/>
    <w:rsid w:val="00687AB3"/>
    <w:rsid w:val="00795EB5"/>
    <w:rsid w:val="007D0BAB"/>
    <w:rsid w:val="008C7D31"/>
    <w:rsid w:val="008F1339"/>
    <w:rsid w:val="00935851"/>
    <w:rsid w:val="00992287"/>
    <w:rsid w:val="009C2141"/>
    <w:rsid w:val="009E403B"/>
    <w:rsid w:val="00A16362"/>
    <w:rsid w:val="00AA3020"/>
    <w:rsid w:val="00AA78D8"/>
    <w:rsid w:val="00AC04B7"/>
    <w:rsid w:val="00AC4BD6"/>
    <w:rsid w:val="00B00FF5"/>
    <w:rsid w:val="00C365EC"/>
    <w:rsid w:val="00C73E6A"/>
    <w:rsid w:val="00E44EB8"/>
    <w:rsid w:val="00ED337D"/>
    <w:rsid w:val="00F867DF"/>
    <w:rsid w:val="00FB529B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4"/>
  </w:style>
  <w:style w:type="paragraph" w:styleId="Footer">
    <w:name w:val="footer"/>
    <w:basedOn w:val="Normal"/>
    <w:link w:val="FooterChar"/>
    <w:uiPriority w:val="99"/>
    <w:unhideWhenUsed/>
    <w:rsid w:val="001F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4"/>
  </w:style>
  <w:style w:type="paragraph" w:styleId="BalloonText">
    <w:name w:val="Balloon Text"/>
    <w:basedOn w:val="Normal"/>
    <w:link w:val="BalloonTextChar"/>
    <w:uiPriority w:val="99"/>
    <w:semiHidden/>
    <w:unhideWhenUsed/>
    <w:rsid w:val="0014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4"/>
  </w:style>
  <w:style w:type="paragraph" w:styleId="Footer">
    <w:name w:val="footer"/>
    <w:basedOn w:val="Normal"/>
    <w:link w:val="FooterChar"/>
    <w:uiPriority w:val="99"/>
    <w:unhideWhenUsed/>
    <w:rsid w:val="001F3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4"/>
  </w:style>
  <w:style w:type="paragraph" w:styleId="BalloonText">
    <w:name w:val="Balloon Text"/>
    <w:basedOn w:val="Normal"/>
    <w:link w:val="BalloonTextChar"/>
    <w:uiPriority w:val="99"/>
    <w:semiHidden/>
    <w:unhideWhenUsed/>
    <w:rsid w:val="0014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dcterms:created xsi:type="dcterms:W3CDTF">2022-12-29T20:20:00Z</dcterms:created>
  <dcterms:modified xsi:type="dcterms:W3CDTF">2023-01-03T17:17:00Z</dcterms:modified>
</cp:coreProperties>
</file>